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6B65B" w14:textId="77777777" w:rsidR="004C7B1F" w:rsidRPr="00966E9C" w:rsidRDefault="004C7B1F" w:rsidP="004C7B1F">
      <w:pPr>
        <w:spacing w:after="0" w:line="276" w:lineRule="auto"/>
        <w:jc w:val="center"/>
        <w:rPr>
          <w:rFonts w:ascii="Times New Roman" w:eastAsia="Times New Roman" w:hAnsi="Times New Roman" w:cs="Times New Roman"/>
          <w:b/>
          <w:kern w:val="0"/>
          <w:sz w:val="36"/>
          <w:szCs w:val="36"/>
          <w:lang w:val="en-US"/>
          <w14:ligatures w14:val="none"/>
        </w:rPr>
      </w:pPr>
      <w:r w:rsidRPr="00966E9C">
        <w:rPr>
          <w:rFonts w:ascii="Calibri" w:eastAsia="Calibri" w:hAnsi="Calibri" w:cs="Times New Roman"/>
          <w:noProof/>
        </w:rPr>
        <w:drawing>
          <wp:anchor distT="0" distB="0" distL="114300" distR="114300" simplePos="0" relativeHeight="251659264" behindDoc="1" locked="0" layoutInCell="1" allowOverlap="1" wp14:anchorId="4D3F5F8A" wp14:editId="13410834">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966E9C">
        <w:rPr>
          <w:rFonts w:ascii="Tahoma" w:eastAsia="Times New Roman" w:hAnsi="Tahoma" w:cs="Tahoma"/>
          <w:b/>
          <w:kern w:val="0"/>
          <w:sz w:val="36"/>
          <w:szCs w:val="36"/>
          <w:lang w:val="en-US"/>
          <w14:ligatures w14:val="none"/>
        </w:rPr>
        <w:t xml:space="preserve">    </w:t>
      </w:r>
      <w:r w:rsidRPr="00966E9C">
        <w:rPr>
          <w:rFonts w:ascii="Times New Roman" w:eastAsia="Times New Roman" w:hAnsi="Times New Roman" w:cs="Times New Roman"/>
          <w:b/>
          <w:kern w:val="0"/>
          <w:sz w:val="36"/>
          <w:szCs w:val="36"/>
          <w:lang w:val="en-US"/>
          <w14:ligatures w14:val="none"/>
        </w:rPr>
        <w:t>PEMERINTAH KABUPATEN REMBANG</w:t>
      </w:r>
    </w:p>
    <w:p w14:paraId="559EA1B7" w14:textId="77777777" w:rsidR="004C7B1F" w:rsidRPr="00966E9C" w:rsidRDefault="004C7B1F" w:rsidP="004C7B1F">
      <w:pPr>
        <w:spacing w:after="0" w:line="276" w:lineRule="auto"/>
        <w:jc w:val="center"/>
        <w:rPr>
          <w:rFonts w:ascii="Times New Roman" w:eastAsia="Times New Roman" w:hAnsi="Times New Roman" w:cs="Times New Roman"/>
          <w:b/>
          <w:kern w:val="0"/>
          <w:sz w:val="40"/>
          <w:szCs w:val="40"/>
          <w:lang w:val="en-GB"/>
          <w14:ligatures w14:val="none"/>
        </w:rPr>
      </w:pPr>
      <w:r w:rsidRPr="00966E9C">
        <w:rPr>
          <w:rFonts w:ascii="Times New Roman" w:eastAsia="Times New Roman" w:hAnsi="Times New Roman" w:cs="Times New Roman"/>
          <w:b/>
          <w:kern w:val="0"/>
          <w:sz w:val="40"/>
          <w:szCs w:val="40"/>
          <w:lang w:val="en-US"/>
          <w14:ligatures w14:val="none"/>
        </w:rPr>
        <w:t xml:space="preserve">    KECAMATAN GUNEM</w:t>
      </w:r>
    </w:p>
    <w:p w14:paraId="41AECF9C" w14:textId="77777777" w:rsidR="004C7B1F" w:rsidRPr="00966E9C" w:rsidRDefault="004C7B1F" w:rsidP="004C7B1F">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966E9C">
        <w:rPr>
          <w:rFonts w:ascii="Tahoma" w:eastAsia="Times New Roman" w:hAnsi="Tahoma" w:cs="Tahoma"/>
          <w:kern w:val="0"/>
          <w:lang w:val="en-US"/>
          <w14:ligatures w14:val="none"/>
        </w:rPr>
        <w:t xml:space="preserve">    </w:t>
      </w:r>
      <w:r w:rsidRPr="00966E9C">
        <w:rPr>
          <w:rFonts w:ascii="Times New Roman" w:eastAsia="Times New Roman" w:hAnsi="Times New Roman" w:cs="Times New Roman"/>
          <w:i/>
          <w:iCs/>
          <w:kern w:val="0"/>
          <w:lang w:val="en-US"/>
          <w14:ligatures w14:val="none"/>
        </w:rPr>
        <w:t>Jalan Pamotan – Sulang Km 6,5 Gunem - Kode Pos 59263</w:t>
      </w:r>
    </w:p>
    <w:p w14:paraId="6A5F5D40" w14:textId="77777777" w:rsidR="004C7B1F" w:rsidRDefault="004C7B1F" w:rsidP="004C7B1F">
      <w:pPr>
        <w:spacing w:after="0" w:line="240" w:lineRule="auto"/>
        <w:jc w:val="center"/>
        <w:rPr>
          <w:b/>
          <w:bCs/>
        </w:rPr>
      </w:pPr>
    </w:p>
    <w:p w14:paraId="2D928E23" w14:textId="77777777" w:rsidR="004C7B1F" w:rsidRPr="004C7B1F" w:rsidRDefault="004C7B1F" w:rsidP="004C7B1F">
      <w:pPr>
        <w:spacing w:after="0" w:line="240" w:lineRule="auto"/>
        <w:jc w:val="center"/>
        <w:rPr>
          <w:b/>
          <w:bCs/>
        </w:rPr>
      </w:pPr>
      <w:r w:rsidRPr="004C7B1F">
        <w:rPr>
          <w:b/>
          <w:bCs/>
        </w:rPr>
        <w:t>KERANGKA ACUAN KEGIATAN (KAK)</w:t>
      </w:r>
    </w:p>
    <w:p w14:paraId="6A63A9D5" w14:textId="77777777" w:rsidR="004C7B1F" w:rsidRPr="004C7B1F" w:rsidRDefault="004C7B1F" w:rsidP="004C7B1F">
      <w:pPr>
        <w:spacing w:after="0" w:line="240" w:lineRule="auto"/>
        <w:jc w:val="center"/>
        <w:rPr>
          <w:b/>
          <w:bCs/>
        </w:rPr>
      </w:pPr>
      <w:r w:rsidRPr="004C7B1F">
        <w:rPr>
          <w:b/>
          <w:bCs/>
        </w:rPr>
        <w:t>PROGRAM KOORDINASI KETENTERAMAN DAN KETERTIBAN UMUM</w:t>
      </w:r>
    </w:p>
    <w:p w14:paraId="0C773769" w14:textId="77777777" w:rsidR="004C7B1F" w:rsidRPr="004C7B1F" w:rsidRDefault="004C7B1F" w:rsidP="004C7B1F">
      <w:pPr>
        <w:spacing w:after="0" w:line="240" w:lineRule="auto"/>
        <w:jc w:val="center"/>
        <w:rPr>
          <w:b/>
          <w:bCs/>
        </w:rPr>
      </w:pPr>
      <w:r w:rsidRPr="004C7B1F">
        <w:rPr>
          <w:b/>
          <w:bCs/>
        </w:rPr>
        <w:t>KEGIATAN KOORDINASI UPAYA PENYELENGGARAAN KETENTERAMAN DAN KETERTIBAN UMUM</w:t>
      </w:r>
    </w:p>
    <w:p w14:paraId="54956141" w14:textId="77777777" w:rsidR="004C7B1F" w:rsidRPr="004C7B1F" w:rsidRDefault="004C7B1F" w:rsidP="004C7B1F">
      <w:pPr>
        <w:spacing w:after="0" w:line="240" w:lineRule="auto"/>
        <w:jc w:val="center"/>
        <w:rPr>
          <w:b/>
          <w:bCs/>
        </w:rPr>
      </w:pPr>
      <w:r w:rsidRPr="004C7B1F">
        <w:rPr>
          <w:b/>
          <w:bCs/>
        </w:rPr>
        <w:t>SUB KEGIATAN SINERGITAS DENGAN KEPOLISIAN NEGARA REPUBLIK INDONESIA, TENTARA NASIONAL INDONESIA DAN INSTANSI VERTIKAL DI WILAYAH KECAMATAN</w:t>
      </w:r>
    </w:p>
    <w:p w14:paraId="01C0D79A" w14:textId="2E57D9B7" w:rsidR="004C7B1F" w:rsidRPr="004C7B1F" w:rsidRDefault="006436D8" w:rsidP="004C7B1F">
      <w:pPr>
        <w:spacing w:after="0" w:line="240" w:lineRule="auto"/>
        <w:jc w:val="center"/>
        <w:rPr>
          <w:b/>
          <w:bCs/>
        </w:rPr>
      </w:pPr>
      <w:r>
        <w:rPr>
          <w:b/>
          <w:bCs/>
        </w:rPr>
        <w:t xml:space="preserve">APBD PERUBAHAN </w:t>
      </w:r>
      <w:r w:rsidR="004C7B1F" w:rsidRPr="004C7B1F">
        <w:rPr>
          <w:b/>
          <w:bCs/>
        </w:rPr>
        <w:t>TAHUN 2025</w:t>
      </w:r>
    </w:p>
    <w:p w14:paraId="5E1BF261" w14:textId="77777777" w:rsidR="004C7B1F" w:rsidRPr="004C7B1F" w:rsidRDefault="00000000" w:rsidP="004C7B1F">
      <w:pPr>
        <w:spacing w:after="0" w:line="360" w:lineRule="auto"/>
        <w:jc w:val="both"/>
      </w:pPr>
      <w:r>
        <w:pict w14:anchorId="18D644EA">
          <v:rect id="_x0000_i1025" style="width:0;height:1.5pt" o:hralign="center" o:hrstd="t" o:hr="t" fillcolor="#a0a0a0" stroked="f"/>
        </w:pict>
      </w:r>
    </w:p>
    <w:p w14:paraId="712E5F5C" w14:textId="77777777" w:rsidR="004C7B1F" w:rsidRPr="004C7B1F" w:rsidRDefault="004C7B1F" w:rsidP="004C7B1F">
      <w:pPr>
        <w:spacing w:after="0" w:line="360" w:lineRule="auto"/>
        <w:jc w:val="both"/>
        <w:rPr>
          <w:b/>
          <w:bCs/>
        </w:rPr>
      </w:pPr>
      <w:r w:rsidRPr="004C7B1F">
        <w:rPr>
          <w:b/>
          <w:bCs/>
        </w:rPr>
        <w:t>I. PENDAHULUAN</w:t>
      </w:r>
    </w:p>
    <w:p w14:paraId="1B0D4163" w14:textId="77777777" w:rsidR="004C7B1F" w:rsidRPr="004C7B1F" w:rsidRDefault="004C7B1F" w:rsidP="004C7B1F">
      <w:pPr>
        <w:spacing w:after="0" w:line="360" w:lineRule="auto"/>
        <w:jc w:val="both"/>
        <w:rPr>
          <w:b/>
          <w:bCs/>
        </w:rPr>
      </w:pPr>
      <w:r w:rsidRPr="004C7B1F">
        <w:rPr>
          <w:b/>
          <w:bCs/>
        </w:rPr>
        <w:t>A. Latar Belakang</w:t>
      </w:r>
    </w:p>
    <w:p w14:paraId="66923B45" w14:textId="77777777" w:rsidR="004C7B1F" w:rsidRPr="004C7B1F" w:rsidRDefault="004C7B1F" w:rsidP="004C7B1F">
      <w:pPr>
        <w:spacing w:after="0" w:line="360" w:lineRule="auto"/>
        <w:ind w:firstLine="720"/>
        <w:jc w:val="both"/>
      </w:pPr>
      <w:r w:rsidRPr="004C7B1F">
        <w:t>Ketenteraman dan ketertiban umum merupakan salah satu kondisi dasar yang diperlukan dalam mendukung kelancaran penyelenggaraan pemerintahan, pelaksanaan pembangunan, dan pelayanan kepada masyarakat. Kecamatan sebagai perangkat daerah memiliki fungsi koordinasi penyelenggaraan ketenteraman dan ketertiban umum di wilayah kerjanya.</w:t>
      </w:r>
    </w:p>
    <w:p w14:paraId="12F8AAC6" w14:textId="77777777" w:rsidR="004C7B1F" w:rsidRPr="004C7B1F" w:rsidRDefault="004C7B1F" w:rsidP="004C7B1F">
      <w:pPr>
        <w:spacing w:after="0" w:line="360" w:lineRule="auto"/>
        <w:ind w:firstLine="720"/>
        <w:jc w:val="both"/>
      </w:pPr>
      <w:r w:rsidRPr="004C7B1F">
        <w:t>Dalam pelaksanaan tugas tersebut diperlukan sinergitas dan koordinasi yang kuat antara pemerintah kecamatan dengan unsur Kepolisian Negara Republik Indonesia (POLRI), Tentara Nasional Indonesia (TNI), serta instansi vertikal dan pemangku kepentingan lainnya dalam menjaga stabilitas wilayah, mencegah gangguan ketenteraman dan ketertiban umum, meningkatkan kewaspadaan dini, serta mendukung penanganan berbagai potensi konflik sosial dan bencana di wilayah kecamatan.</w:t>
      </w:r>
    </w:p>
    <w:p w14:paraId="68BC2633" w14:textId="77777777" w:rsidR="004C7B1F" w:rsidRPr="004C7B1F" w:rsidRDefault="004C7B1F" w:rsidP="004C7B1F">
      <w:pPr>
        <w:spacing w:after="0" w:line="360" w:lineRule="auto"/>
        <w:ind w:firstLine="720"/>
        <w:jc w:val="both"/>
      </w:pPr>
      <w:r w:rsidRPr="004C7B1F">
        <w:t>Kegiatan sinergitas lintas sektoral ini penting untuk meningkatkan efektivitas koordinasi, komunikasi, patroli wilayah, pembinaan masyarakat, pengamanan kegiatan masyarakat, serta penanganan permasalahan sosial kemasyarakatan secara terpadu.</w:t>
      </w:r>
    </w:p>
    <w:p w14:paraId="15125C2E" w14:textId="77777777" w:rsidR="004C7B1F" w:rsidRPr="004C7B1F" w:rsidRDefault="004C7B1F" w:rsidP="004C7B1F">
      <w:pPr>
        <w:spacing w:after="0" w:line="360" w:lineRule="auto"/>
        <w:ind w:firstLine="720"/>
        <w:jc w:val="both"/>
      </w:pPr>
      <w:r w:rsidRPr="004C7B1F">
        <w:t>Oleh karena itu, perlu dilaksanakan Sub Kegiatan Sinergitas dengan Kepolisian Negara Republik Indonesia, Tentara Nasional Indonesia dan Instansi Vertikal di Wilayah Kecamatan Tahun Anggaran 2025.</w:t>
      </w:r>
    </w:p>
    <w:p w14:paraId="7C670887" w14:textId="6EAB4F38" w:rsidR="004C7B1F" w:rsidRPr="004C7B1F" w:rsidRDefault="004C7B1F" w:rsidP="004C7B1F">
      <w:pPr>
        <w:spacing w:after="0" w:line="360" w:lineRule="auto"/>
        <w:jc w:val="both"/>
      </w:pPr>
      <w:commentRangeStart w:id="0"/>
      <w:commentRangeEnd w:id="0"/>
      <w:r>
        <w:rPr>
          <w:rStyle w:val="CommentReference"/>
        </w:rPr>
        <w:commentReference w:id="0"/>
      </w:r>
    </w:p>
    <w:p w14:paraId="6BBBBCD0" w14:textId="77777777" w:rsidR="004C7B1F" w:rsidRDefault="004C7B1F" w:rsidP="004C7B1F">
      <w:pPr>
        <w:spacing w:after="0" w:line="360" w:lineRule="auto"/>
        <w:jc w:val="both"/>
        <w:rPr>
          <w:b/>
          <w:bCs/>
        </w:rPr>
      </w:pPr>
    </w:p>
    <w:p w14:paraId="7B911A1E" w14:textId="77777777" w:rsidR="004C7B1F" w:rsidRDefault="004C7B1F" w:rsidP="004C7B1F">
      <w:pPr>
        <w:spacing w:after="0" w:line="360" w:lineRule="auto"/>
        <w:jc w:val="both"/>
        <w:rPr>
          <w:b/>
          <w:bCs/>
        </w:rPr>
      </w:pPr>
    </w:p>
    <w:p w14:paraId="17BF2F9C" w14:textId="1C476F9A" w:rsidR="004C7B1F" w:rsidRPr="004C7B1F" w:rsidRDefault="004C7B1F" w:rsidP="004C7B1F">
      <w:pPr>
        <w:spacing w:after="0" w:line="360" w:lineRule="auto"/>
        <w:jc w:val="both"/>
        <w:rPr>
          <w:b/>
          <w:bCs/>
        </w:rPr>
      </w:pPr>
      <w:r w:rsidRPr="004C7B1F">
        <w:rPr>
          <w:b/>
          <w:bCs/>
        </w:rPr>
        <w:lastRenderedPageBreak/>
        <w:t>II. DASAR HUKUM</w:t>
      </w:r>
    </w:p>
    <w:p w14:paraId="1C924439" w14:textId="77777777" w:rsidR="004C7B1F" w:rsidRPr="004C7B1F" w:rsidRDefault="004C7B1F" w:rsidP="004C7B1F">
      <w:pPr>
        <w:numPr>
          <w:ilvl w:val="0"/>
          <w:numId w:val="8"/>
        </w:numPr>
        <w:spacing w:after="0" w:line="360" w:lineRule="auto"/>
        <w:jc w:val="both"/>
      </w:pPr>
      <w:r w:rsidRPr="004C7B1F">
        <w:t>Undang-Undang Nomor 23 Tahun 2014 tentang Pemerintahan Daerah beserta perubahannya.</w:t>
      </w:r>
    </w:p>
    <w:p w14:paraId="324FFC4D" w14:textId="77777777" w:rsidR="004C7B1F" w:rsidRPr="004C7B1F" w:rsidRDefault="004C7B1F" w:rsidP="004C7B1F">
      <w:pPr>
        <w:numPr>
          <w:ilvl w:val="0"/>
          <w:numId w:val="8"/>
        </w:numPr>
        <w:spacing w:after="0" w:line="360" w:lineRule="auto"/>
        <w:jc w:val="both"/>
      </w:pPr>
      <w:r w:rsidRPr="004C7B1F">
        <w:t>Undang-Undang Nomor 2 Tahun 2002 tentang Kepolisian Negara Republik Indonesia.</w:t>
      </w:r>
    </w:p>
    <w:p w14:paraId="418ED54A" w14:textId="77777777" w:rsidR="004C7B1F" w:rsidRPr="004C7B1F" w:rsidRDefault="004C7B1F" w:rsidP="004C7B1F">
      <w:pPr>
        <w:numPr>
          <w:ilvl w:val="0"/>
          <w:numId w:val="8"/>
        </w:numPr>
        <w:spacing w:after="0" w:line="360" w:lineRule="auto"/>
        <w:jc w:val="both"/>
      </w:pPr>
      <w:r w:rsidRPr="004C7B1F">
        <w:t>Undang-Undang Nomor 34 Tahun 2004 tentang Tentara Nasional Indonesia.</w:t>
      </w:r>
    </w:p>
    <w:p w14:paraId="1F993E05" w14:textId="77777777" w:rsidR="004C7B1F" w:rsidRPr="004C7B1F" w:rsidRDefault="004C7B1F" w:rsidP="004C7B1F">
      <w:pPr>
        <w:numPr>
          <w:ilvl w:val="0"/>
          <w:numId w:val="8"/>
        </w:numPr>
        <w:spacing w:after="0" w:line="360" w:lineRule="auto"/>
        <w:jc w:val="both"/>
      </w:pPr>
      <w:r w:rsidRPr="004C7B1F">
        <w:t>Undang-Undang Nomor 7 Tahun 2012 tentang Penanganan Konflik Sosial.</w:t>
      </w:r>
    </w:p>
    <w:p w14:paraId="54ECF9E4" w14:textId="77777777" w:rsidR="004C7B1F" w:rsidRPr="004C7B1F" w:rsidRDefault="004C7B1F" w:rsidP="004C7B1F">
      <w:pPr>
        <w:numPr>
          <w:ilvl w:val="0"/>
          <w:numId w:val="8"/>
        </w:numPr>
        <w:spacing w:after="0" w:line="360" w:lineRule="auto"/>
        <w:jc w:val="both"/>
      </w:pPr>
      <w:r w:rsidRPr="004C7B1F">
        <w:t>Undang-Undang Nomor 24 Tahun 2007 tentang Penanggulangan Bencana.</w:t>
      </w:r>
    </w:p>
    <w:p w14:paraId="223B82E3" w14:textId="77777777" w:rsidR="004C7B1F" w:rsidRPr="004C7B1F" w:rsidRDefault="004C7B1F" w:rsidP="004C7B1F">
      <w:pPr>
        <w:numPr>
          <w:ilvl w:val="0"/>
          <w:numId w:val="8"/>
        </w:numPr>
        <w:spacing w:after="0" w:line="360" w:lineRule="auto"/>
        <w:jc w:val="both"/>
      </w:pPr>
      <w:r w:rsidRPr="004C7B1F">
        <w:t>Peraturan Pemerintah Nomor 17 Tahun 2018 tentang Kecamatan.</w:t>
      </w:r>
    </w:p>
    <w:p w14:paraId="6018F6E2" w14:textId="77777777" w:rsidR="004C7B1F" w:rsidRPr="004C7B1F" w:rsidRDefault="004C7B1F" w:rsidP="004C7B1F">
      <w:pPr>
        <w:numPr>
          <w:ilvl w:val="0"/>
          <w:numId w:val="8"/>
        </w:numPr>
        <w:spacing w:after="0" w:line="360" w:lineRule="auto"/>
        <w:jc w:val="both"/>
      </w:pPr>
      <w:r w:rsidRPr="004C7B1F">
        <w:t>Peraturan Pemerintah Nomor 12 Tahun 2019 tentang Pengelolaan Keuangan Daerah.</w:t>
      </w:r>
    </w:p>
    <w:p w14:paraId="38C433B0" w14:textId="77777777" w:rsidR="004C7B1F" w:rsidRPr="004C7B1F" w:rsidRDefault="004C7B1F" w:rsidP="004C7B1F">
      <w:pPr>
        <w:numPr>
          <w:ilvl w:val="0"/>
          <w:numId w:val="8"/>
        </w:numPr>
        <w:spacing w:after="0" w:line="360" w:lineRule="auto"/>
        <w:jc w:val="both"/>
      </w:pPr>
      <w:r w:rsidRPr="004C7B1F">
        <w:t>Peraturan Menteri Dalam Negeri Nomor 77 Tahun 2020 tentang Pedoman Teknis Pengelolaan Keuangan Daerah.</w:t>
      </w:r>
    </w:p>
    <w:p w14:paraId="59FFBCE1" w14:textId="77777777" w:rsidR="004C7B1F" w:rsidRPr="004C7B1F" w:rsidRDefault="004C7B1F" w:rsidP="004C7B1F">
      <w:pPr>
        <w:numPr>
          <w:ilvl w:val="0"/>
          <w:numId w:val="8"/>
        </w:numPr>
        <w:spacing w:after="0" w:line="360" w:lineRule="auto"/>
        <w:jc w:val="both"/>
      </w:pPr>
      <w:r w:rsidRPr="004C7B1F">
        <w:t>Peraturan Menteri Dalam Negeri Nomor 90 Tahun 2019 tentang Klasifikasi, Kodefikasi dan Nomenklatur Perencanaan Pembangunan dan Keuangan Daerah beserta pemutakhirannya.</w:t>
      </w:r>
    </w:p>
    <w:p w14:paraId="42FDEAB1" w14:textId="77777777" w:rsidR="004C7B1F" w:rsidRPr="004C7B1F" w:rsidRDefault="004C7B1F" w:rsidP="004C7B1F">
      <w:pPr>
        <w:numPr>
          <w:ilvl w:val="0"/>
          <w:numId w:val="8"/>
        </w:numPr>
        <w:spacing w:after="0" w:line="360" w:lineRule="auto"/>
        <w:jc w:val="both"/>
      </w:pPr>
      <w:r w:rsidRPr="004C7B1F">
        <w:t>Peraturan Menteri Dalam Negeri Nomor 26 Tahun 2020 tentang Penyelenggaraan Ketenteraman dan Ketertiban Umum serta Perlindungan Masyarakat.</w:t>
      </w:r>
    </w:p>
    <w:p w14:paraId="222151CF" w14:textId="77777777" w:rsidR="004C7B1F" w:rsidRPr="004C7B1F" w:rsidRDefault="004C7B1F" w:rsidP="004C7B1F">
      <w:pPr>
        <w:numPr>
          <w:ilvl w:val="0"/>
          <w:numId w:val="8"/>
        </w:numPr>
        <w:spacing w:after="0" w:line="360" w:lineRule="auto"/>
        <w:jc w:val="both"/>
      </w:pPr>
      <w:r w:rsidRPr="004C7B1F">
        <w:t>Peraturan Daerah Kabupaten tentang APBD Tahun Anggaran 2025.</w:t>
      </w:r>
    </w:p>
    <w:p w14:paraId="734C2CF1" w14:textId="77777777" w:rsidR="004C7B1F" w:rsidRPr="004C7B1F" w:rsidRDefault="004C7B1F" w:rsidP="004C7B1F">
      <w:pPr>
        <w:numPr>
          <w:ilvl w:val="0"/>
          <w:numId w:val="8"/>
        </w:numPr>
        <w:spacing w:after="0" w:line="360" w:lineRule="auto"/>
        <w:jc w:val="both"/>
      </w:pPr>
      <w:r w:rsidRPr="004C7B1F">
        <w:t>Peraturan Bupati tentang Penjabaran APBD Tahun Anggaran 2025.</w:t>
      </w:r>
    </w:p>
    <w:p w14:paraId="4C6502F9" w14:textId="08A3F36D" w:rsidR="004C7B1F" w:rsidRPr="004C7B1F" w:rsidRDefault="004C7B1F" w:rsidP="004C7B1F">
      <w:pPr>
        <w:spacing w:after="0" w:line="360" w:lineRule="auto"/>
        <w:jc w:val="both"/>
      </w:pPr>
    </w:p>
    <w:p w14:paraId="5A2FFA2D" w14:textId="77777777" w:rsidR="004C7B1F" w:rsidRPr="004C7B1F" w:rsidRDefault="004C7B1F" w:rsidP="004C7B1F">
      <w:pPr>
        <w:spacing w:after="0" w:line="360" w:lineRule="auto"/>
        <w:jc w:val="both"/>
        <w:rPr>
          <w:b/>
          <w:bCs/>
        </w:rPr>
      </w:pPr>
      <w:r w:rsidRPr="004C7B1F">
        <w:rPr>
          <w:b/>
          <w:bCs/>
        </w:rPr>
        <w:t>III. MAKSUD DAN TUJUAN</w:t>
      </w:r>
    </w:p>
    <w:p w14:paraId="7D9D6384" w14:textId="77777777" w:rsidR="004C7B1F" w:rsidRPr="004C7B1F" w:rsidRDefault="004C7B1F" w:rsidP="004C7B1F">
      <w:pPr>
        <w:spacing w:after="0" w:line="360" w:lineRule="auto"/>
        <w:jc w:val="both"/>
        <w:rPr>
          <w:b/>
          <w:bCs/>
        </w:rPr>
      </w:pPr>
      <w:r w:rsidRPr="004C7B1F">
        <w:rPr>
          <w:b/>
          <w:bCs/>
        </w:rPr>
        <w:t>A. Maksud</w:t>
      </w:r>
    </w:p>
    <w:p w14:paraId="19FFB09F" w14:textId="77777777" w:rsidR="004C7B1F" w:rsidRPr="004C7B1F" w:rsidRDefault="004C7B1F" w:rsidP="004C7B1F">
      <w:pPr>
        <w:spacing w:after="0" w:line="360" w:lineRule="auto"/>
        <w:jc w:val="both"/>
      </w:pPr>
      <w:r w:rsidRPr="004C7B1F">
        <w:t>Meningkatkan sinergitas dan koordinasi lintas sektoral dalam penyelenggaraan ketenteraman dan ketertiban umum di wilayah Kecamatan Gunem.</w:t>
      </w:r>
    </w:p>
    <w:p w14:paraId="01278C5F" w14:textId="77777777" w:rsidR="004C7B1F" w:rsidRPr="004C7B1F" w:rsidRDefault="004C7B1F" w:rsidP="004C7B1F">
      <w:pPr>
        <w:spacing w:after="0" w:line="360" w:lineRule="auto"/>
        <w:jc w:val="both"/>
        <w:rPr>
          <w:b/>
          <w:bCs/>
        </w:rPr>
      </w:pPr>
      <w:r w:rsidRPr="004C7B1F">
        <w:rPr>
          <w:b/>
          <w:bCs/>
        </w:rPr>
        <w:t>B. Tujuan</w:t>
      </w:r>
    </w:p>
    <w:p w14:paraId="6540CC5C" w14:textId="77777777" w:rsidR="004C7B1F" w:rsidRPr="004C7B1F" w:rsidRDefault="004C7B1F" w:rsidP="004C7B1F">
      <w:pPr>
        <w:numPr>
          <w:ilvl w:val="0"/>
          <w:numId w:val="9"/>
        </w:numPr>
        <w:spacing w:after="0" w:line="360" w:lineRule="auto"/>
        <w:jc w:val="both"/>
      </w:pPr>
      <w:r w:rsidRPr="004C7B1F">
        <w:t>Meningkatkan koordinasi antara kecamatan, POLRI, TNI, dan instansi vertikal.</w:t>
      </w:r>
    </w:p>
    <w:p w14:paraId="01ECD9F1" w14:textId="77777777" w:rsidR="004C7B1F" w:rsidRPr="004C7B1F" w:rsidRDefault="004C7B1F" w:rsidP="004C7B1F">
      <w:pPr>
        <w:numPr>
          <w:ilvl w:val="0"/>
          <w:numId w:val="9"/>
        </w:numPr>
        <w:spacing w:after="0" w:line="360" w:lineRule="auto"/>
        <w:jc w:val="both"/>
      </w:pPr>
      <w:r w:rsidRPr="004C7B1F">
        <w:t>Meningkatkan stabilitas keamanan dan ketertiban wilayah.</w:t>
      </w:r>
    </w:p>
    <w:p w14:paraId="76719C6F" w14:textId="77777777" w:rsidR="004C7B1F" w:rsidRPr="004C7B1F" w:rsidRDefault="004C7B1F" w:rsidP="004C7B1F">
      <w:pPr>
        <w:numPr>
          <w:ilvl w:val="0"/>
          <w:numId w:val="9"/>
        </w:numPr>
        <w:spacing w:after="0" w:line="360" w:lineRule="auto"/>
        <w:jc w:val="both"/>
      </w:pPr>
      <w:r w:rsidRPr="004C7B1F">
        <w:t>Meningkatkan kewaspadaan dini terhadap potensi gangguan ketenteraman dan ketertiban umum.</w:t>
      </w:r>
    </w:p>
    <w:p w14:paraId="7F8B3CC4" w14:textId="77777777" w:rsidR="004C7B1F" w:rsidRPr="004C7B1F" w:rsidRDefault="004C7B1F" w:rsidP="004C7B1F">
      <w:pPr>
        <w:numPr>
          <w:ilvl w:val="0"/>
          <w:numId w:val="9"/>
        </w:numPr>
        <w:spacing w:after="0" w:line="360" w:lineRule="auto"/>
        <w:jc w:val="both"/>
      </w:pPr>
      <w:r w:rsidRPr="004C7B1F">
        <w:t>Mendukung terciptanya kondisi wilayah yang aman, tertib, dan kondusif.</w:t>
      </w:r>
    </w:p>
    <w:p w14:paraId="1BA73872" w14:textId="14BE6043" w:rsidR="004C7B1F" w:rsidRPr="004C7B1F" w:rsidRDefault="004C7B1F" w:rsidP="004C7B1F">
      <w:pPr>
        <w:spacing w:after="0" w:line="360" w:lineRule="auto"/>
        <w:jc w:val="both"/>
      </w:pPr>
    </w:p>
    <w:p w14:paraId="48F5CB2D" w14:textId="77777777" w:rsidR="004C7B1F" w:rsidRDefault="004C7B1F" w:rsidP="004C7B1F">
      <w:pPr>
        <w:spacing w:after="0" w:line="360" w:lineRule="auto"/>
        <w:jc w:val="both"/>
        <w:rPr>
          <w:b/>
          <w:bCs/>
        </w:rPr>
      </w:pPr>
    </w:p>
    <w:p w14:paraId="0D810AEA" w14:textId="77777777" w:rsidR="004C7B1F" w:rsidRDefault="004C7B1F" w:rsidP="004C7B1F">
      <w:pPr>
        <w:spacing w:after="0" w:line="360" w:lineRule="auto"/>
        <w:jc w:val="both"/>
        <w:rPr>
          <w:b/>
          <w:bCs/>
        </w:rPr>
      </w:pPr>
    </w:p>
    <w:p w14:paraId="792D3006" w14:textId="18804FC6" w:rsidR="004C7B1F" w:rsidRPr="004C7B1F" w:rsidRDefault="004C7B1F" w:rsidP="004C7B1F">
      <w:pPr>
        <w:spacing w:after="0" w:line="360" w:lineRule="auto"/>
        <w:jc w:val="both"/>
        <w:rPr>
          <w:b/>
          <w:bCs/>
        </w:rPr>
      </w:pPr>
      <w:r w:rsidRPr="004C7B1F">
        <w:rPr>
          <w:b/>
          <w:bCs/>
        </w:rPr>
        <w:lastRenderedPageBreak/>
        <w:t>IV. SASARAN</w:t>
      </w:r>
    </w:p>
    <w:p w14:paraId="55984260" w14:textId="77777777" w:rsidR="004C7B1F" w:rsidRPr="004C7B1F" w:rsidRDefault="004C7B1F" w:rsidP="004C7B1F">
      <w:pPr>
        <w:spacing w:after="0" w:line="360" w:lineRule="auto"/>
        <w:jc w:val="both"/>
      </w:pPr>
      <w:r w:rsidRPr="004C7B1F">
        <w:t>Sasaran kegiatan meliputi:</w:t>
      </w:r>
    </w:p>
    <w:p w14:paraId="4D3741CE" w14:textId="77777777" w:rsidR="004C7B1F" w:rsidRPr="004C7B1F" w:rsidRDefault="004C7B1F" w:rsidP="004C7B1F">
      <w:pPr>
        <w:numPr>
          <w:ilvl w:val="0"/>
          <w:numId w:val="10"/>
        </w:numPr>
        <w:spacing w:after="0" w:line="360" w:lineRule="auto"/>
        <w:jc w:val="both"/>
      </w:pPr>
      <w:r w:rsidRPr="004C7B1F">
        <w:t>Pemerintah desa se-Kecamatan Gunem.</w:t>
      </w:r>
    </w:p>
    <w:p w14:paraId="5BE44903" w14:textId="77777777" w:rsidR="004C7B1F" w:rsidRPr="004C7B1F" w:rsidRDefault="004C7B1F" w:rsidP="004C7B1F">
      <w:pPr>
        <w:numPr>
          <w:ilvl w:val="0"/>
          <w:numId w:val="10"/>
        </w:numPr>
        <w:spacing w:after="0" w:line="360" w:lineRule="auto"/>
        <w:jc w:val="both"/>
      </w:pPr>
      <w:r w:rsidRPr="004C7B1F">
        <w:t>Aparatur kecamatan.</w:t>
      </w:r>
    </w:p>
    <w:p w14:paraId="5FD1D560" w14:textId="77777777" w:rsidR="004C7B1F" w:rsidRPr="004C7B1F" w:rsidRDefault="004C7B1F" w:rsidP="004C7B1F">
      <w:pPr>
        <w:numPr>
          <w:ilvl w:val="0"/>
          <w:numId w:val="10"/>
        </w:numPr>
        <w:spacing w:after="0" w:line="360" w:lineRule="auto"/>
        <w:jc w:val="both"/>
      </w:pPr>
      <w:r w:rsidRPr="004C7B1F">
        <w:t>Unsur POLRI dan TNI.</w:t>
      </w:r>
    </w:p>
    <w:p w14:paraId="0FF3A330" w14:textId="77777777" w:rsidR="004C7B1F" w:rsidRPr="004C7B1F" w:rsidRDefault="004C7B1F" w:rsidP="004C7B1F">
      <w:pPr>
        <w:numPr>
          <w:ilvl w:val="0"/>
          <w:numId w:val="10"/>
        </w:numPr>
        <w:spacing w:after="0" w:line="360" w:lineRule="auto"/>
        <w:jc w:val="both"/>
      </w:pPr>
      <w:r w:rsidRPr="004C7B1F">
        <w:t>Instansi vertikal terkait.</w:t>
      </w:r>
    </w:p>
    <w:p w14:paraId="10C81DB7" w14:textId="77777777" w:rsidR="004C7B1F" w:rsidRPr="004C7B1F" w:rsidRDefault="004C7B1F" w:rsidP="004C7B1F">
      <w:pPr>
        <w:numPr>
          <w:ilvl w:val="0"/>
          <w:numId w:val="10"/>
        </w:numPr>
        <w:spacing w:after="0" w:line="360" w:lineRule="auto"/>
        <w:jc w:val="both"/>
      </w:pPr>
      <w:r w:rsidRPr="004C7B1F">
        <w:t>Linmas dan lembaga masyarakat.</w:t>
      </w:r>
    </w:p>
    <w:p w14:paraId="6828AE93" w14:textId="77777777" w:rsidR="004C7B1F" w:rsidRPr="004C7B1F" w:rsidRDefault="004C7B1F" w:rsidP="004C7B1F">
      <w:pPr>
        <w:numPr>
          <w:ilvl w:val="0"/>
          <w:numId w:val="10"/>
        </w:numPr>
        <w:spacing w:after="0" w:line="360" w:lineRule="auto"/>
        <w:jc w:val="both"/>
      </w:pPr>
      <w:r w:rsidRPr="004C7B1F">
        <w:t>Masyarakat di wilayah Kecamatan Gunem.</w:t>
      </w:r>
    </w:p>
    <w:p w14:paraId="7BBE26F9" w14:textId="77777777" w:rsidR="004C7B1F" w:rsidRPr="004C7B1F" w:rsidRDefault="004C7B1F" w:rsidP="004C7B1F">
      <w:pPr>
        <w:spacing w:after="0" w:line="360" w:lineRule="auto"/>
        <w:jc w:val="both"/>
      </w:pPr>
      <w:r w:rsidRPr="004C7B1F">
        <w:t>Target yang ingin dicapai:</w:t>
      </w:r>
    </w:p>
    <w:p w14:paraId="48EA1C09" w14:textId="77777777" w:rsidR="004C7B1F" w:rsidRPr="004C7B1F" w:rsidRDefault="004C7B1F" w:rsidP="004C7B1F">
      <w:pPr>
        <w:numPr>
          <w:ilvl w:val="0"/>
          <w:numId w:val="11"/>
        </w:numPr>
        <w:spacing w:after="0" w:line="360" w:lineRule="auto"/>
        <w:jc w:val="both"/>
      </w:pPr>
      <w:r w:rsidRPr="004C7B1F">
        <w:t>Terlaksananya koordinasi lintas sektoral secara efektif.</w:t>
      </w:r>
    </w:p>
    <w:p w14:paraId="58426F97" w14:textId="77777777" w:rsidR="004C7B1F" w:rsidRPr="004C7B1F" w:rsidRDefault="004C7B1F" w:rsidP="004C7B1F">
      <w:pPr>
        <w:numPr>
          <w:ilvl w:val="0"/>
          <w:numId w:val="11"/>
        </w:numPr>
        <w:spacing w:after="0" w:line="360" w:lineRule="auto"/>
        <w:jc w:val="both"/>
      </w:pPr>
      <w:r w:rsidRPr="004C7B1F">
        <w:t>Meningkatnya sinergitas penanganan ketenteraman dan ketertiban umum.</w:t>
      </w:r>
    </w:p>
    <w:p w14:paraId="07BFEA65" w14:textId="77777777" w:rsidR="004C7B1F" w:rsidRPr="004C7B1F" w:rsidRDefault="004C7B1F" w:rsidP="004C7B1F">
      <w:pPr>
        <w:numPr>
          <w:ilvl w:val="0"/>
          <w:numId w:val="11"/>
        </w:numPr>
        <w:spacing w:after="0" w:line="360" w:lineRule="auto"/>
        <w:jc w:val="both"/>
      </w:pPr>
      <w:r w:rsidRPr="004C7B1F">
        <w:t>Menurunnya potensi gangguan keamanan dan konflik sosial di wilayah kecamatan.</w:t>
      </w:r>
    </w:p>
    <w:p w14:paraId="688FE5CD" w14:textId="2A8C7E63" w:rsidR="004C7B1F" w:rsidRPr="004C7B1F" w:rsidRDefault="004C7B1F" w:rsidP="004C7B1F">
      <w:pPr>
        <w:spacing w:after="0" w:line="360" w:lineRule="auto"/>
        <w:jc w:val="both"/>
      </w:pPr>
    </w:p>
    <w:p w14:paraId="736FE3C1" w14:textId="77777777" w:rsidR="004C7B1F" w:rsidRPr="004C7B1F" w:rsidRDefault="004C7B1F" w:rsidP="004C7B1F">
      <w:pPr>
        <w:spacing w:after="0" w:line="360" w:lineRule="auto"/>
        <w:jc w:val="both"/>
        <w:rPr>
          <w:b/>
          <w:bCs/>
        </w:rPr>
      </w:pPr>
      <w:r w:rsidRPr="004C7B1F">
        <w:rPr>
          <w:b/>
          <w:bCs/>
        </w:rPr>
        <w:t>V. PROGRAM, KEGIATAN DAN SUB KEGIATAN</w:t>
      </w:r>
    </w:p>
    <w:p w14:paraId="26814DBD" w14:textId="77777777" w:rsidR="004C7B1F" w:rsidRPr="004C7B1F" w:rsidRDefault="004C7B1F" w:rsidP="004C7B1F">
      <w:pPr>
        <w:spacing w:after="0" w:line="360" w:lineRule="auto"/>
        <w:jc w:val="both"/>
        <w:rPr>
          <w:b/>
          <w:bCs/>
        </w:rPr>
      </w:pPr>
      <w:r w:rsidRPr="004C7B1F">
        <w:rPr>
          <w:b/>
          <w:bCs/>
        </w:rPr>
        <w:t>Program</w:t>
      </w:r>
    </w:p>
    <w:p w14:paraId="4990116B" w14:textId="77777777" w:rsidR="004C7B1F" w:rsidRPr="004C7B1F" w:rsidRDefault="004C7B1F" w:rsidP="004C7B1F">
      <w:pPr>
        <w:spacing w:after="0" w:line="360" w:lineRule="auto"/>
        <w:jc w:val="both"/>
      </w:pPr>
      <w:r w:rsidRPr="004C7B1F">
        <w:t>Program Koordinasi Ketenteraman dan Ketertiban Umum</w:t>
      </w:r>
    </w:p>
    <w:p w14:paraId="36F913D5" w14:textId="77777777" w:rsidR="004C7B1F" w:rsidRPr="004C7B1F" w:rsidRDefault="004C7B1F" w:rsidP="004C7B1F">
      <w:pPr>
        <w:spacing w:after="0" w:line="360" w:lineRule="auto"/>
        <w:jc w:val="both"/>
        <w:rPr>
          <w:b/>
          <w:bCs/>
        </w:rPr>
      </w:pPr>
      <w:r w:rsidRPr="004C7B1F">
        <w:rPr>
          <w:b/>
          <w:bCs/>
        </w:rPr>
        <w:t>Kegiatan</w:t>
      </w:r>
    </w:p>
    <w:p w14:paraId="0C7AA3AE" w14:textId="77777777" w:rsidR="004C7B1F" w:rsidRPr="004C7B1F" w:rsidRDefault="004C7B1F" w:rsidP="004C7B1F">
      <w:pPr>
        <w:spacing w:after="0" w:line="360" w:lineRule="auto"/>
        <w:jc w:val="both"/>
      </w:pPr>
      <w:r w:rsidRPr="004C7B1F">
        <w:t>Koordinasi Upaya Penyelenggaraan Ketenteraman dan Ketertiban Umum</w:t>
      </w:r>
    </w:p>
    <w:p w14:paraId="57E600C2" w14:textId="77777777" w:rsidR="004C7B1F" w:rsidRPr="004C7B1F" w:rsidRDefault="004C7B1F" w:rsidP="004C7B1F">
      <w:pPr>
        <w:spacing w:after="0" w:line="360" w:lineRule="auto"/>
        <w:jc w:val="both"/>
        <w:rPr>
          <w:b/>
          <w:bCs/>
        </w:rPr>
      </w:pPr>
      <w:r w:rsidRPr="004C7B1F">
        <w:rPr>
          <w:b/>
          <w:bCs/>
        </w:rPr>
        <w:t>Sub Kegiatan</w:t>
      </w:r>
    </w:p>
    <w:p w14:paraId="2DB7F54F" w14:textId="77777777" w:rsidR="004C7B1F" w:rsidRPr="004C7B1F" w:rsidRDefault="004C7B1F" w:rsidP="004C7B1F">
      <w:pPr>
        <w:spacing w:after="0" w:line="360" w:lineRule="auto"/>
        <w:jc w:val="both"/>
      </w:pPr>
      <w:r w:rsidRPr="004C7B1F">
        <w:t>Sinergitas dengan Kepolisian Negara Republik Indonesia, Tentara Nasional Indonesia dan Instansi Vertikal di Wilayah Kecamatan</w:t>
      </w:r>
    </w:p>
    <w:p w14:paraId="054AA195" w14:textId="6AD96B76" w:rsidR="004C7B1F" w:rsidRPr="004C7B1F" w:rsidRDefault="004C7B1F" w:rsidP="004C7B1F">
      <w:pPr>
        <w:spacing w:after="0" w:line="360" w:lineRule="auto"/>
        <w:jc w:val="both"/>
      </w:pPr>
    </w:p>
    <w:p w14:paraId="1B25885B" w14:textId="77777777" w:rsidR="004C7B1F" w:rsidRPr="004C7B1F" w:rsidRDefault="004C7B1F" w:rsidP="004C7B1F">
      <w:pPr>
        <w:spacing w:after="0" w:line="360" w:lineRule="auto"/>
        <w:jc w:val="both"/>
        <w:rPr>
          <w:b/>
          <w:bCs/>
        </w:rPr>
      </w:pPr>
      <w:r w:rsidRPr="004C7B1F">
        <w:rPr>
          <w:b/>
          <w:bCs/>
        </w:rPr>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4574"/>
        <w:gridCol w:w="1193"/>
      </w:tblGrid>
      <w:tr w:rsidR="004C7B1F" w:rsidRPr="004C7B1F" w14:paraId="1699FEB2" w14:textId="77777777">
        <w:trPr>
          <w:tblHeader/>
          <w:tblCellSpacing w:w="15" w:type="dxa"/>
        </w:trPr>
        <w:tc>
          <w:tcPr>
            <w:tcW w:w="0" w:type="auto"/>
            <w:vAlign w:val="center"/>
            <w:hideMark/>
          </w:tcPr>
          <w:p w14:paraId="09ECB985" w14:textId="77777777" w:rsidR="004C7B1F" w:rsidRPr="004C7B1F" w:rsidRDefault="004C7B1F" w:rsidP="004C7B1F">
            <w:pPr>
              <w:spacing w:after="0" w:line="360" w:lineRule="auto"/>
              <w:jc w:val="both"/>
              <w:rPr>
                <w:b/>
                <w:bCs/>
              </w:rPr>
            </w:pPr>
            <w:r w:rsidRPr="004C7B1F">
              <w:rPr>
                <w:b/>
                <w:bCs/>
              </w:rPr>
              <w:t>No</w:t>
            </w:r>
          </w:p>
        </w:tc>
        <w:tc>
          <w:tcPr>
            <w:tcW w:w="0" w:type="auto"/>
            <w:vAlign w:val="center"/>
            <w:hideMark/>
          </w:tcPr>
          <w:p w14:paraId="5995C81B" w14:textId="77777777" w:rsidR="004C7B1F" w:rsidRPr="004C7B1F" w:rsidRDefault="004C7B1F" w:rsidP="004C7B1F">
            <w:pPr>
              <w:spacing w:after="0" w:line="360" w:lineRule="auto"/>
              <w:jc w:val="both"/>
              <w:rPr>
                <w:b/>
                <w:bCs/>
              </w:rPr>
            </w:pPr>
            <w:r w:rsidRPr="004C7B1F">
              <w:rPr>
                <w:b/>
                <w:bCs/>
              </w:rPr>
              <w:t>Indikator Kinerja</w:t>
            </w:r>
          </w:p>
        </w:tc>
        <w:tc>
          <w:tcPr>
            <w:tcW w:w="0" w:type="auto"/>
            <w:vAlign w:val="center"/>
            <w:hideMark/>
          </w:tcPr>
          <w:p w14:paraId="622A94C4" w14:textId="77777777" w:rsidR="004C7B1F" w:rsidRPr="004C7B1F" w:rsidRDefault="004C7B1F" w:rsidP="004C7B1F">
            <w:pPr>
              <w:spacing w:after="0" w:line="360" w:lineRule="auto"/>
              <w:jc w:val="both"/>
              <w:rPr>
                <w:b/>
                <w:bCs/>
              </w:rPr>
            </w:pPr>
            <w:r w:rsidRPr="004C7B1F">
              <w:rPr>
                <w:b/>
                <w:bCs/>
              </w:rPr>
              <w:t>Target</w:t>
            </w:r>
          </w:p>
        </w:tc>
      </w:tr>
      <w:tr w:rsidR="004C7B1F" w:rsidRPr="004C7B1F" w14:paraId="498DD3CC" w14:textId="77777777">
        <w:trPr>
          <w:tblCellSpacing w:w="15" w:type="dxa"/>
        </w:trPr>
        <w:tc>
          <w:tcPr>
            <w:tcW w:w="0" w:type="auto"/>
            <w:vAlign w:val="center"/>
            <w:hideMark/>
          </w:tcPr>
          <w:p w14:paraId="2CCC9DD3" w14:textId="77777777" w:rsidR="004C7B1F" w:rsidRPr="004C7B1F" w:rsidRDefault="004C7B1F" w:rsidP="004C7B1F">
            <w:pPr>
              <w:spacing w:after="0" w:line="360" w:lineRule="auto"/>
              <w:jc w:val="both"/>
            </w:pPr>
            <w:r w:rsidRPr="004C7B1F">
              <w:t>1</w:t>
            </w:r>
          </w:p>
        </w:tc>
        <w:tc>
          <w:tcPr>
            <w:tcW w:w="0" w:type="auto"/>
            <w:vAlign w:val="center"/>
            <w:hideMark/>
          </w:tcPr>
          <w:p w14:paraId="40CF731B" w14:textId="77777777" w:rsidR="004C7B1F" w:rsidRPr="004C7B1F" w:rsidRDefault="004C7B1F" w:rsidP="004C7B1F">
            <w:pPr>
              <w:spacing w:after="0" w:line="360" w:lineRule="auto"/>
              <w:jc w:val="both"/>
            </w:pPr>
            <w:r w:rsidRPr="004C7B1F">
              <w:t>Jumlah kegiatan koordinasi lintas sektoral</w:t>
            </w:r>
          </w:p>
        </w:tc>
        <w:tc>
          <w:tcPr>
            <w:tcW w:w="0" w:type="auto"/>
            <w:vAlign w:val="center"/>
            <w:hideMark/>
          </w:tcPr>
          <w:p w14:paraId="717FA946" w14:textId="77777777" w:rsidR="004C7B1F" w:rsidRPr="004C7B1F" w:rsidRDefault="004C7B1F" w:rsidP="004C7B1F">
            <w:pPr>
              <w:spacing w:after="0" w:line="360" w:lineRule="auto"/>
              <w:jc w:val="both"/>
            </w:pPr>
            <w:r w:rsidRPr="004C7B1F">
              <w:t>12 kegiatan</w:t>
            </w:r>
          </w:p>
        </w:tc>
      </w:tr>
      <w:tr w:rsidR="004C7B1F" w:rsidRPr="004C7B1F" w14:paraId="7B7F4018" w14:textId="77777777">
        <w:trPr>
          <w:tblCellSpacing w:w="15" w:type="dxa"/>
        </w:trPr>
        <w:tc>
          <w:tcPr>
            <w:tcW w:w="0" w:type="auto"/>
            <w:vAlign w:val="center"/>
            <w:hideMark/>
          </w:tcPr>
          <w:p w14:paraId="61030C34" w14:textId="77777777" w:rsidR="004C7B1F" w:rsidRPr="004C7B1F" w:rsidRDefault="004C7B1F" w:rsidP="004C7B1F">
            <w:pPr>
              <w:spacing w:after="0" w:line="360" w:lineRule="auto"/>
              <w:jc w:val="both"/>
            </w:pPr>
            <w:r w:rsidRPr="004C7B1F">
              <w:t>2</w:t>
            </w:r>
          </w:p>
        </w:tc>
        <w:tc>
          <w:tcPr>
            <w:tcW w:w="0" w:type="auto"/>
            <w:vAlign w:val="center"/>
            <w:hideMark/>
          </w:tcPr>
          <w:p w14:paraId="4CF81197" w14:textId="77777777" w:rsidR="004C7B1F" w:rsidRPr="004C7B1F" w:rsidRDefault="004C7B1F" w:rsidP="004C7B1F">
            <w:pPr>
              <w:spacing w:after="0" w:line="360" w:lineRule="auto"/>
              <w:jc w:val="both"/>
            </w:pPr>
            <w:r w:rsidRPr="004C7B1F">
              <w:t>Jumlah patroli/sinergitas pengamanan wilayah</w:t>
            </w:r>
          </w:p>
        </w:tc>
        <w:tc>
          <w:tcPr>
            <w:tcW w:w="0" w:type="auto"/>
            <w:vAlign w:val="center"/>
            <w:hideMark/>
          </w:tcPr>
          <w:p w14:paraId="63C79A81" w14:textId="77777777" w:rsidR="004C7B1F" w:rsidRPr="004C7B1F" w:rsidRDefault="004C7B1F" w:rsidP="004C7B1F">
            <w:pPr>
              <w:spacing w:after="0" w:line="360" w:lineRule="auto"/>
              <w:jc w:val="both"/>
            </w:pPr>
            <w:r w:rsidRPr="004C7B1F">
              <w:t>12 kegiatan</w:t>
            </w:r>
          </w:p>
        </w:tc>
      </w:tr>
      <w:tr w:rsidR="004C7B1F" w:rsidRPr="004C7B1F" w14:paraId="314D5727" w14:textId="77777777">
        <w:trPr>
          <w:tblCellSpacing w:w="15" w:type="dxa"/>
        </w:trPr>
        <w:tc>
          <w:tcPr>
            <w:tcW w:w="0" w:type="auto"/>
            <w:vAlign w:val="center"/>
            <w:hideMark/>
          </w:tcPr>
          <w:p w14:paraId="5BCAD4E0" w14:textId="77777777" w:rsidR="004C7B1F" w:rsidRPr="004C7B1F" w:rsidRDefault="004C7B1F" w:rsidP="004C7B1F">
            <w:pPr>
              <w:spacing w:after="0" w:line="360" w:lineRule="auto"/>
              <w:jc w:val="both"/>
            </w:pPr>
            <w:r w:rsidRPr="004C7B1F">
              <w:t>3</w:t>
            </w:r>
          </w:p>
        </w:tc>
        <w:tc>
          <w:tcPr>
            <w:tcW w:w="0" w:type="auto"/>
            <w:vAlign w:val="center"/>
            <w:hideMark/>
          </w:tcPr>
          <w:p w14:paraId="0F556E78" w14:textId="77777777" w:rsidR="004C7B1F" w:rsidRPr="004C7B1F" w:rsidRDefault="004C7B1F" w:rsidP="004C7B1F">
            <w:pPr>
              <w:spacing w:after="0" w:line="360" w:lineRule="auto"/>
              <w:jc w:val="both"/>
            </w:pPr>
            <w:r w:rsidRPr="004C7B1F">
              <w:t>Persentase keterlibatan instansi terkait</w:t>
            </w:r>
          </w:p>
        </w:tc>
        <w:tc>
          <w:tcPr>
            <w:tcW w:w="0" w:type="auto"/>
            <w:vAlign w:val="center"/>
            <w:hideMark/>
          </w:tcPr>
          <w:p w14:paraId="5B7BA3F2" w14:textId="77777777" w:rsidR="004C7B1F" w:rsidRPr="004C7B1F" w:rsidRDefault="004C7B1F" w:rsidP="004C7B1F">
            <w:pPr>
              <w:spacing w:after="0" w:line="360" w:lineRule="auto"/>
              <w:jc w:val="both"/>
            </w:pPr>
            <w:r w:rsidRPr="004C7B1F">
              <w:t>100%</w:t>
            </w:r>
          </w:p>
        </w:tc>
      </w:tr>
      <w:tr w:rsidR="004C7B1F" w:rsidRPr="004C7B1F" w14:paraId="624DF304" w14:textId="77777777">
        <w:trPr>
          <w:tblCellSpacing w:w="15" w:type="dxa"/>
        </w:trPr>
        <w:tc>
          <w:tcPr>
            <w:tcW w:w="0" w:type="auto"/>
            <w:vAlign w:val="center"/>
            <w:hideMark/>
          </w:tcPr>
          <w:p w14:paraId="7F153DA5" w14:textId="77777777" w:rsidR="004C7B1F" w:rsidRPr="004C7B1F" w:rsidRDefault="004C7B1F" w:rsidP="004C7B1F">
            <w:pPr>
              <w:spacing w:after="0" w:line="360" w:lineRule="auto"/>
              <w:jc w:val="both"/>
            </w:pPr>
            <w:r w:rsidRPr="004C7B1F">
              <w:t>4</w:t>
            </w:r>
          </w:p>
        </w:tc>
        <w:tc>
          <w:tcPr>
            <w:tcW w:w="0" w:type="auto"/>
            <w:vAlign w:val="center"/>
            <w:hideMark/>
          </w:tcPr>
          <w:p w14:paraId="6CEAD1E8" w14:textId="77777777" w:rsidR="004C7B1F" w:rsidRPr="004C7B1F" w:rsidRDefault="004C7B1F" w:rsidP="004C7B1F">
            <w:pPr>
              <w:spacing w:after="0" w:line="360" w:lineRule="auto"/>
              <w:jc w:val="both"/>
            </w:pPr>
            <w:r w:rsidRPr="004C7B1F">
              <w:t>Tingkat kondusivitas wilayah kecamatan</w:t>
            </w:r>
          </w:p>
        </w:tc>
        <w:tc>
          <w:tcPr>
            <w:tcW w:w="0" w:type="auto"/>
            <w:vAlign w:val="center"/>
            <w:hideMark/>
          </w:tcPr>
          <w:p w14:paraId="0783B1F0" w14:textId="77777777" w:rsidR="004C7B1F" w:rsidRPr="004C7B1F" w:rsidRDefault="004C7B1F" w:rsidP="004C7B1F">
            <w:pPr>
              <w:spacing w:after="0" w:line="360" w:lineRule="auto"/>
              <w:jc w:val="both"/>
            </w:pPr>
            <w:r w:rsidRPr="004C7B1F">
              <w:t>Kondusif</w:t>
            </w:r>
          </w:p>
        </w:tc>
      </w:tr>
    </w:tbl>
    <w:p w14:paraId="6370CE72" w14:textId="31FC835B" w:rsidR="004C7B1F" w:rsidRPr="004C7B1F" w:rsidRDefault="004C7B1F" w:rsidP="004C7B1F">
      <w:pPr>
        <w:spacing w:after="0" w:line="360" w:lineRule="auto"/>
        <w:jc w:val="both"/>
      </w:pPr>
    </w:p>
    <w:p w14:paraId="4A1C3CA4" w14:textId="77777777" w:rsidR="004C7B1F" w:rsidRDefault="004C7B1F" w:rsidP="004C7B1F">
      <w:pPr>
        <w:spacing w:after="0" w:line="360" w:lineRule="auto"/>
        <w:jc w:val="both"/>
        <w:rPr>
          <w:b/>
          <w:bCs/>
        </w:rPr>
      </w:pPr>
    </w:p>
    <w:p w14:paraId="54153BA0" w14:textId="77777777" w:rsidR="004C7B1F" w:rsidRDefault="004C7B1F" w:rsidP="004C7B1F">
      <w:pPr>
        <w:spacing w:after="0" w:line="360" w:lineRule="auto"/>
        <w:jc w:val="both"/>
        <w:rPr>
          <w:b/>
          <w:bCs/>
        </w:rPr>
      </w:pPr>
    </w:p>
    <w:p w14:paraId="79ACDE20" w14:textId="384F44F5" w:rsidR="004C7B1F" w:rsidRPr="004C7B1F" w:rsidRDefault="004C7B1F" w:rsidP="004C7B1F">
      <w:pPr>
        <w:spacing w:after="0" w:line="360" w:lineRule="auto"/>
        <w:jc w:val="both"/>
        <w:rPr>
          <w:b/>
          <w:bCs/>
        </w:rPr>
      </w:pPr>
      <w:r w:rsidRPr="004C7B1F">
        <w:rPr>
          <w:b/>
          <w:bCs/>
        </w:rPr>
        <w:lastRenderedPageBreak/>
        <w:t>VII. LOKASI KEGIATAN</w:t>
      </w:r>
    </w:p>
    <w:p w14:paraId="1838A102" w14:textId="60BDCAE0" w:rsidR="004C7B1F" w:rsidRPr="004C7B1F" w:rsidRDefault="004C7B1F" w:rsidP="004C7B1F">
      <w:pPr>
        <w:spacing w:after="0" w:line="360" w:lineRule="auto"/>
        <w:jc w:val="both"/>
      </w:pPr>
      <w:r w:rsidRPr="004C7B1F">
        <w:t>Kegiatan dilaksanakan di:Kecamatan Gunem</w:t>
      </w:r>
      <w:r>
        <w:t xml:space="preserve"> </w:t>
      </w:r>
      <w:r w:rsidRPr="004C7B1F">
        <w:t>dan wilayah desa se-Kecamatan Gunem.</w:t>
      </w:r>
    </w:p>
    <w:p w14:paraId="4F8581EC" w14:textId="17148F7F" w:rsidR="004C7B1F" w:rsidRPr="004C7B1F" w:rsidRDefault="004C7B1F" w:rsidP="004C7B1F">
      <w:pPr>
        <w:spacing w:after="0" w:line="360" w:lineRule="auto"/>
        <w:jc w:val="both"/>
      </w:pPr>
    </w:p>
    <w:p w14:paraId="4FD61D6A" w14:textId="77777777" w:rsidR="004C7B1F" w:rsidRPr="004C7B1F" w:rsidRDefault="004C7B1F" w:rsidP="004C7B1F">
      <w:pPr>
        <w:spacing w:after="0" w:line="360" w:lineRule="auto"/>
        <w:jc w:val="both"/>
        <w:rPr>
          <w:b/>
          <w:bCs/>
        </w:rPr>
      </w:pPr>
      <w:r w:rsidRPr="004C7B1F">
        <w:rPr>
          <w:b/>
          <w:bCs/>
        </w:rPr>
        <w:t>VIII. SUMBER PENDANAAN</w:t>
      </w:r>
    </w:p>
    <w:p w14:paraId="1F3D0A64" w14:textId="0FAE7D12" w:rsidR="004C7B1F" w:rsidRPr="004C7B1F" w:rsidRDefault="004C7B1F" w:rsidP="004C7B1F">
      <w:pPr>
        <w:spacing w:after="0" w:line="360" w:lineRule="auto"/>
        <w:jc w:val="both"/>
      </w:pPr>
      <w:r w:rsidRPr="004C7B1F">
        <w:t>Sumber pendanaan berasal dari:</w:t>
      </w:r>
      <w:r>
        <w:t xml:space="preserve"> </w:t>
      </w:r>
      <w:r w:rsidRPr="004C7B1F">
        <w:t>APBD</w:t>
      </w:r>
      <w:r w:rsidR="006436D8">
        <w:t xml:space="preserve"> Perubahan</w:t>
      </w:r>
      <w:r w:rsidRPr="004C7B1F">
        <w:t xml:space="preserve"> Kabupaten Tahun Anggaran 2025.</w:t>
      </w:r>
    </w:p>
    <w:p w14:paraId="2BB5CC0E" w14:textId="3C3070A0" w:rsidR="004C7B1F" w:rsidRPr="004C7B1F" w:rsidRDefault="004C7B1F" w:rsidP="004C7B1F">
      <w:pPr>
        <w:spacing w:after="0" w:line="360" w:lineRule="auto"/>
        <w:jc w:val="both"/>
      </w:pPr>
      <w:r w:rsidRPr="004C7B1F">
        <w:t>Jumlah pagu anggaran sebesar:</w:t>
      </w:r>
      <w:r>
        <w:t xml:space="preserve"> </w:t>
      </w:r>
      <w:r w:rsidRPr="004C7B1F">
        <w:rPr>
          <w:b/>
          <w:bCs/>
        </w:rPr>
        <w:t>Rp4</w:t>
      </w:r>
      <w:r w:rsidR="006436D8">
        <w:rPr>
          <w:b/>
          <w:bCs/>
        </w:rPr>
        <w:t>4</w:t>
      </w:r>
      <w:r w:rsidRPr="004C7B1F">
        <w:rPr>
          <w:b/>
          <w:bCs/>
        </w:rPr>
        <w:t>.</w:t>
      </w:r>
      <w:r w:rsidR="006436D8">
        <w:rPr>
          <w:b/>
          <w:bCs/>
        </w:rPr>
        <w:t>13</w:t>
      </w:r>
      <w:r w:rsidRPr="004C7B1F">
        <w:rPr>
          <w:b/>
          <w:bCs/>
        </w:rPr>
        <w:t>0.000,-</w:t>
      </w:r>
      <w:r>
        <w:t xml:space="preserve"> </w:t>
      </w:r>
      <w:r w:rsidRPr="004C7B1F">
        <w:t xml:space="preserve">(Empat Puluh </w:t>
      </w:r>
      <w:r w:rsidR="006436D8">
        <w:t xml:space="preserve">Empat </w:t>
      </w:r>
      <w:r w:rsidRPr="004C7B1F">
        <w:t>Juta</w:t>
      </w:r>
      <w:r w:rsidR="006436D8">
        <w:t xml:space="preserve"> Seratus Tiga Puluh Ribu</w:t>
      </w:r>
      <w:r w:rsidRPr="004C7B1F">
        <w:t xml:space="preserve"> Rupiah)</w:t>
      </w:r>
    </w:p>
    <w:p w14:paraId="78620CD3" w14:textId="3F62A2B2" w:rsidR="004C7B1F" w:rsidRPr="004C7B1F" w:rsidRDefault="004C7B1F" w:rsidP="004C7B1F">
      <w:pPr>
        <w:spacing w:after="0" w:line="360" w:lineRule="auto"/>
        <w:jc w:val="both"/>
      </w:pPr>
    </w:p>
    <w:p w14:paraId="6492EF64" w14:textId="77777777" w:rsidR="004C7B1F" w:rsidRPr="004C7B1F" w:rsidRDefault="004C7B1F" w:rsidP="004C7B1F">
      <w:pPr>
        <w:spacing w:after="0" w:line="360" w:lineRule="auto"/>
        <w:jc w:val="both"/>
        <w:rPr>
          <w:b/>
          <w:bCs/>
        </w:rPr>
      </w:pPr>
      <w:r w:rsidRPr="004C7B1F">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86"/>
        <w:gridCol w:w="824"/>
        <w:gridCol w:w="900"/>
        <w:gridCol w:w="1253"/>
      </w:tblGrid>
      <w:tr w:rsidR="004C7B1F" w:rsidRPr="004C7B1F" w14:paraId="49C4C638" w14:textId="77777777">
        <w:trPr>
          <w:tblHeader/>
          <w:tblCellSpacing w:w="15" w:type="dxa"/>
        </w:trPr>
        <w:tc>
          <w:tcPr>
            <w:tcW w:w="0" w:type="auto"/>
            <w:vAlign w:val="center"/>
            <w:hideMark/>
          </w:tcPr>
          <w:p w14:paraId="73F6A92A" w14:textId="77777777" w:rsidR="004C7B1F" w:rsidRPr="004C7B1F" w:rsidRDefault="004C7B1F" w:rsidP="004C7B1F">
            <w:pPr>
              <w:spacing w:after="0" w:line="360" w:lineRule="auto"/>
              <w:jc w:val="both"/>
              <w:rPr>
                <w:b/>
                <w:bCs/>
              </w:rPr>
            </w:pPr>
            <w:r w:rsidRPr="004C7B1F">
              <w:rPr>
                <w:b/>
                <w:bCs/>
              </w:rPr>
              <w:t>No</w:t>
            </w:r>
          </w:p>
        </w:tc>
        <w:tc>
          <w:tcPr>
            <w:tcW w:w="0" w:type="auto"/>
            <w:vAlign w:val="center"/>
            <w:hideMark/>
          </w:tcPr>
          <w:p w14:paraId="58C4A84B" w14:textId="77777777" w:rsidR="004C7B1F" w:rsidRPr="004C7B1F" w:rsidRDefault="004C7B1F" w:rsidP="004C7B1F">
            <w:pPr>
              <w:spacing w:after="0" w:line="360" w:lineRule="auto"/>
              <w:jc w:val="both"/>
              <w:rPr>
                <w:b/>
                <w:bCs/>
              </w:rPr>
            </w:pPr>
            <w:r w:rsidRPr="004C7B1F">
              <w:rPr>
                <w:b/>
                <w:bCs/>
              </w:rPr>
              <w:t>Uraian Belanja</w:t>
            </w:r>
          </w:p>
        </w:tc>
        <w:tc>
          <w:tcPr>
            <w:tcW w:w="0" w:type="auto"/>
            <w:vAlign w:val="center"/>
            <w:hideMark/>
          </w:tcPr>
          <w:p w14:paraId="0B791ECA" w14:textId="77777777" w:rsidR="004C7B1F" w:rsidRPr="004C7B1F" w:rsidRDefault="004C7B1F" w:rsidP="004C7B1F">
            <w:pPr>
              <w:spacing w:after="0" w:line="360" w:lineRule="auto"/>
              <w:jc w:val="both"/>
              <w:rPr>
                <w:b/>
                <w:bCs/>
              </w:rPr>
            </w:pPr>
            <w:r w:rsidRPr="004C7B1F">
              <w:rPr>
                <w:b/>
                <w:bCs/>
              </w:rPr>
              <w:t>Volume</w:t>
            </w:r>
          </w:p>
        </w:tc>
        <w:tc>
          <w:tcPr>
            <w:tcW w:w="0" w:type="auto"/>
            <w:vAlign w:val="center"/>
            <w:hideMark/>
          </w:tcPr>
          <w:p w14:paraId="409EE12E" w14:textId="77777777" w:rsidR="004C7B1F" w:rsidRPr="004C7B1F" w:rsidRDefault="004C7B1F" w:rsidP="004C7B1F">
            <w:pPr>
              <w:spacing w:after="0" w:line="360" w:lineRule="auto"/>
              <w:jc w:val="both"/>
              <w:rPr>
                <w:b/>
                <w:bCs/>
              </w:rPr>
            </w:pPr>
            <w:r w:rsidRPr="004C7B1F">
              <w:rPr>
                <w:b/>
                <w:bCs/>
              </w:rPr>
              <w:t>Satuan</w:t>
            </w:r>
          </w:p>
        </w:tc>
        <w:tc>
          <w:tcPr>
            <w:tcW w:w="0" w:type="auto"/>
            <w:vAlign w:val="center"/>
            <w:hideMark/>
          </w:tcPr>
          <w:p w14:paraId="2A318B96" w14:textId="77777777" w:rsidR="004C7B1F" w:rsidRPr="004C7B1F" w:rsidRDefault="004C7B1F" w:rsidP="004C7B1F">
            <w:pPr>
              <w:spacing w:after="0" w:line="360" w:lineRule="auto"/>
              <w:jc w:val="both"/>
              <w:rPr>
                <w:b/>
                <w:bCs/>
              </w:rPr>
            </w:pPr>
            <w:r w:rsidRPr="004C7B1F">
              <w:rPr>
                <w:b/>
                <w:bCs/>
              </w:rPr>
              <w:t>Jumlah (Rp)</w:t>
            </w:r>
          </w:p>
        </w:tc>
      </w:tr>
      <w:tr w:rsidR="004C7B1F" w:rsidRPr="004C7B1F" w14:paraId="2FBA6085" w14:textId="77777777">
        <w:trPr>
          <w:tblCellSpacing w:w="15" w:type="dxa"/>
        </w:trPr>
        <w:tc>
          <w:tcPr>
            <w:tcW w:w="0" w:type="auto"/>
            <w:vAlign w:val="center"/>
            <w:hideMark/>
          </w:tcPr>
          <w:p w14:paraId="1CF52C2F" w14:textId="77777777" w:rsidR="004C7B1F" w:rsidRPr="004C7B1F" w:rsidRDefault="004C7B1F" w:rsidP="004C7B1F">
            <w:pPr>
              <w:spacing w:after="0" w:line="360" w:lineRule="auto"/>
              <w:jc w:val="both"/>
            </w:pPr>
            <w:r w:rsidRPr="004C7B1F">
              <w:t>1</w:t>
            </w:r>
          </w:p>
        </w:tc>
        <w:tc>
          <w:tcPr>
            <w:tcW w:w="0" w:type="auto"/>
            <w:vAlign w:val="center"/>
            <w:hideMark/>
          </w:tcPr>
          <w:p w14:paraId="04ACD8C0" w14:textId="77777777" w:rsidR="004C7B1F" w:rsidRPr="004C7B1F" w:rsidRDefault="004C7B1F" w:rsidP="004C7B1F">
            <w:pPr>
              <w:spacing w:after="0" w:line="360" w:lineRule="auto"/>
              <w:jc w:val="both"/>
            </w:pPr>
            <w:r w:rsidRPr="004C7B1F">
              <w:t>Rapat koordinasi Forkopimcam dan instansi terkait</w:t>
            </w:r>
          </w:p>
        </w:tc>
        <w:tc>
          <w:tcPr>
            <w:tcW w:w="0" w:type="auto"/>
            <w:vAlign w:val="center"/>
            <w:hideMark/>
          </w:tcPr>
          <w:p w14:paraId="7603F0C6" w14:textId="77777777" w:rsidR="004C7B1F" w:rsidRPr="004C7B1F" w:rsidRDefault="004C7B1F" w:rsidP="004C7B1F">
            <w:pPr>
              <w:spacing w:after="0" w:line="360" w:lineRule="auto"/>
              <w:jc w:val="both"/>
            </w:pPr>
            <w:r w:rsidRPr="004C7B1F">
              <w:t>12 kali</w:t>
            </w:r>
          </w:p>
        </w:tc>
        <w:tc>
          <w:tcPr>
            <w:tcW w:w="0" w:type="auto"/>
            <w:vAlign w:val="center"/>
            <w:hideMark/>
          </w:tcPr>
          <w:p w14:paraId="1038D085" w14:textId="77777777" w:rsidR="004C7B1F" w:rsidRPr="004C7B1F" w:rsidRDefault="004C7B1F" w:rsidP="004C7B1F">
            <w:pPr>
              <w:spacing w:after="0" w:line="360" w:lineRule="auto"/>
              <w:jc w:val="both"/>
            </w:pPr>
            <w:r w:rsidRPr="004C7B1F">
              <w:t>Kegiatan</w:t>
            </w:r>
          </w:p>
        </w:tc>
        <w:tc>
          <w:tcPr>
            <w:tcW w:w="0" w:type="auto"/>
            <w:vAlign w:val="center"/>
            <w:hideMark/>
          </w:tcPr>
          <w:p w14:paraId="6EA44A11" w14:textId="77777777" w:rsidR="004C7B1F" w:rsidRPr="004C7B1F" w:rsidRDefault="004C7B1F" w:rsidP="006436D8">
            <w:pPr>
              <w:spacing w:after="0" w:line="360" w:lineRule="auto"/>
              <w:jc w:val="right"/>
            </w:pPr>
            <w:r w:rsidRPr="004C7B1F">
              <w:t>10.000.000</w:t>
            </w:r>
          </w:p>
        </w:tc>
      </w:tr>
      <w:tr w:rsidR="004C7B1F" w:rsidRPr="004C7B1F" w14:paraId="13A3F51E" w14:textId="77777777">
        <w:trPr>
          <w:tblCellSpacing w:w="15" w:type="dxa"/>
        </w:trPr>
        <w:tc>
          <w:tcPr>
            <w:tcW w:w="0" w:type="auto"/>
            <w:vAlign w:val="center"/>
            <w:hideMark/>
          </w:tcPr>
          <w:p w14:paraId="1C1588FD" w14:textId="77777777" w:rsidR="004C7B1F" w:rsidRPr="004C7B1F" w:rsidRDefault="004C7B1F" w:rsidP="004C7B1F">
            <w:pPr>
              <w:spacing w:after="0" w:line="360" w:lineRule="auto"/>
              <w:jc w:val="both"/>
            </w:pPr>
            <w:r w:rsidRPr="004C7B1F">
              <w:t>2</w:t>
            </w:r>
          </w:p>
        </w:tc>
        <w:tc>
          <w:tcPr>
            <w:tcW w:w="0" w:type="auto"/>
            <w:vAlign w:val="center"/>
            <w:hideMark/>
          </w:tcPr>
          <w:p w14:paraId="01350E02" w14:textId="77777777" w:rsidR="004C7B1F" w:rsidRPr="004C7B1F" w:rsidRDefault="004C7B1F" w:rsidP="004C7B1F">
            <w:pPr>
              <w:spacing w:after="0" w:line="360" w:lineRule="auto"/>
              <w:jc w:val="both"/>
            </w:pPr>
            <w:r w:rsidRPr="004C7B1F">
              <w:t>Kegiatan patroli dan monitoring wilayah</w:t>
            </w:r>
          </w:p>
        </w:tc>
        <w:tc>
          <w:tcPr>
            <w:tcW w:w="0" w:type="auto"/>
            <w:vAlign w:val="center"/>
            <w:hideMark/>
          </w:tcPr>
          <w:p w14:paraId="6B6709C3" w14:textId="77777777" w:rsidR="004C7B1F" w:rsidRPr="004C7B1F" w:rsidRDefault="004C7B1F" w:rsidP="004C7B1F">
            <w:pPr>
              <w:spacing w:after="0" w:line="360" w:lineRule="auto"/>
              <w:jc w:val="both"/>
            </w:pPr>
            <w:r w:rsidRPr="004C7B1F">
              <w:t>12 kali</w:t>
            </w:r>
          </w:p>
        </w:tc>
        <w:tc>
          <w:tcPr>
            <w:tcW w:w="0" w:type="auto"/>
            <w:vAlign w:val="center"/>
            <w:hideMark/>
          </w:tcPr>
          <w:p w14:paraId="6AEE7008" w14:textId="77777777" w:rsidR="004C7B1F" w:rsidRPr="004C7B1F" w:rsidRDefault="004C7B1F" w:rsidP="004C7B1F">
            <w:pPr>
              <w:spacing w:after="0" w:line="360" w:lineRule="auto"/>
              <w:jc w:val="both"/>
            </w:pPr>
            <w:r w:rsidRPr="004C7B1F">
              <w:t>Kegiatan</w:t>
            </w:r>
          </w:p>
        </w:tc>
        <w:tc>
          <w:tcPr>
            <w:tcW w:w="0" w:type="auto"/>
            <w:vAlign w:val="center"/>
            <w:hideMark/>
          </w:tcPr>
          <w:p w14:paraId="584CC164" w14:textId="77777777" w:rsidR="004C7B1F" w:rsidRPr="004C7B1F" w:rsidRDefault="004C7B1F" w:rsidP="006436D8">
            <w:pPr>
              <w:spacing w:after="0" w:line="360" w:lineRule="auto"/>
              <w:jc w:val="right"/>
            </w:pPr>
            <w:r w:rsidRPr="004C7B1F">
              <w:t>8.000.000</w:t>
            </w:r>
          </w:p>
        </w:tc>
      </w:tr>
      <w:tr w:rsidR="004C7B1F" w:rsidRPr="004C7B1F" w14:paraId="65DB3B75" w14:textId="77777777">
        <w:trPr>
          <w:tblCellSpacing w:w="15" w:type="dxa"/>
        </w:trPr>
        <w:tc>
          <w:tcPr>
            <w:tcW w:w="0" w:type="auto"/>
            <w:vAlign w:val="center"/>
            <w:hideMark/>
          </w:tcPr>
          <w:p w14:paraId="13FF46EF" w14:textId="77777777" w:rsidR="004C7B1F" w:rsidRPr="004C7B1F" w:rsidRDefault="004C7B1F" w:rsidP="004C7B1F">
            <w:pPr>
              <w:spacing w:after="0" w:line="360" w:lineRule="auto"/>
              <w:jc w:val="both"/>
            </w:pPr>
            <w:r w:rsidRPr="004C7B1F">
              <w:t>3</w:t>
            </w:r>
          </w:p>
        </w:tc>
        <w:tc>
          <w:tcPr>
            <w:tcW w:w="0" w:type="auto"/>
            <w:vAlign w:val="center"/>
            <w:hideMark/>
          </w:tcPr>
          <w:p w14:paraId="4350F9CB" w14:textId="77777777" w:rsidR="004C7B1F" w:rsidRPr="004C7B1F" w:rsidRDefault="004C7B1F" w:rsidP="004C7B1F">
            <w:pPr>
              <w:spacing w:after="0" w:line="360" w:lineRule="auto"/>
              <w:jc w:val="both"/>
            </w:pPr>
            <w:r w:rsidRPr="004C7B1F">
              <w:t>Pembinaan Linmas dan kewaspadaan masyarakat</w:t>
            </w:r>
          </w:p>
        </w:tc>
        <w:tc>
          <w:tcPr>
            <w:tcW w:w="0" w:type="auto"/>
            <w:vAlign w:val="center"/>
            <w:hideMark/>
          </w:tcPr>
          <w:p w14:paraId="148BB8B7" w14:textId="77777777" w:rsidR="004C7B1F" w:rsidRPr="004C7B1F" w:rsidRDefault="004C7B1F" w:rsidP="004C7B1F">
            <w:pPr>
              <w:spacing w:after="0" w:line="360" w:lineRule="auto"/>
              <w:jc w:val="both"/>
            </w:pPr>
            <w:r w:rsidRPr="004C7B1F">
              <w:t>6 kali</w:t>
            </w:r>
          </w:p>
        </w:tc>
        <w:tc>
          <w:tcPr>
            <w:tcW w:w="0" w:type="auto"/>
            <w:vAlign w:val="center"/>
            <w:hideMark/>
          </w:tcPr>
          <w:p w14:paraId="4F3A0166" w14:textId="77777777" w:rsidR="004C7B1F" w:rsidRPr="004C7B1F" w:rsidRDefault="004C7B1F" w:rsidP="004C7B1F">
            <w:pPr>
              <w:spacing w:after="0" w:line="360" w:lineRule="auto"/>
              <w:jc w:val="both"/>
            </w:pPr>
            <w:r w:rsidRPr="004C7B1F">
              <w:t>Kegiatan</w:t>
            </w:r>
          </w:p>
        </w:tc>
        <w:tc>
          <w:tcPr>
            <w:tcW w:w="0" w:type="auto"/>
            <w:vAlign w:val="center"/>
            <w:hideMark/>
          </w:tcPr>
          <w:p w14:paraId="7F547361" w14:textId="3CE83CB5" w:rsidR="004C7B1F" w:rsidRPr="004C7B1F" w:rsidRDefault="006436D8" w:rsidP="006436D8">
            <w:pPr>
              <w:spacing w:after="0" w:line="360" w:lineRule="auto"/>
              <w:jc w:val="right"/>
            </w:pPr>
            <w:r>
              <w:t>10</w:t>
            </w:r>
            <w:r w:rsidR="004C7B1F" w:rsidRPr="004C7B1F">
              <w:t>.000.000</w:t>
            </w:r>
          </w:p>
        </w:tc>
      </w:tr>
      <w:tr w:rsidR="004C7B1F" w:rsidRPr="004C7B1F" w14:paraId="5002CAF0" w14:textId="77777777">
        <w:trPr>
          <w:tblCellSpacing w:w="15" w:type="dxa"/>
        </w:trPr>
        <w:tc>
          <w:tcPr>
            <w:tcW w:w="0" w:type="auto"/>
            <w:vAlign w:val="center"/>
            <w:hideMark/>
          </w:tcPr>
          <w:p w14:paraId="2684F503" w14:textId="77777777" w:rsidR="004C7B1F" w:rsidRPr="004C7B1F" w:rsidRDefault="004C7B1F" w:rsidP="004C7B1F">
            <w:pPr>
              <w:spacing w:after="0" w:line="360" w:lineRule="auto"/>
              <w:jc w:val="both"/>
            </w:pPr>
            <w:r w:rsidRPr="004C7B1F">
              <w:t>4</w:t>
            </w:r>
          </w:p>
        </w:tc>
        <w:tc>
          <w:tcPr>
            <w:tcW w:w="0" w:type="auto"/>
            <w:vAlign w:val="center"/>
            <w:hideMark/>
          </w:tcPr>
          <w:p w14:paraId="55B83115" w14:textId="77777777" w:rsidR="004C7B1F" w:rsidRPr="004C7B1F" w:rsidRDefault="004C7B1F" w:rsidP="004C7B1F">
            <w:pPr>
              <w:spacing w:after="0" w:line="360" w:lineRule="auto"/>
              <w:jc w:val="both"/>
            </w:pPr>
            <w:r w:rsidRPr="004C7B1F">
              <w:t>Fasilitasi pengamanan kegiatan masyarakat dan hari besar</w:t>
            </w:r>
          </w:p>
        </w:tc>
        <w:tc>
          <w:tcPr>
            <w:tcW w:w="0" w:type="auto"/>
            <w:vAlign w:val="center"/>
            <w:hideMark/>
          </w:tcPr>
          <w:p w14:paraId="163FC6ED" w14:textId="77777777" w:rsidR="004C7B1F" w:rsidRPr="004C7B1F" w:rsidRDefault="004C7B1F" w:rsidP="004C7B1F">
            <w:pPr>
              <w:spacing w:after="0" w:line="360" w:lineRule="auto"/>
              <w:jc w:val="both"/>
            </w:pPr>
            <w:r w:rsidRPr="004C7B1F">
              <w:t>8 kali</w:t>
            </w:r>
          </w:p>
        </w:tc>
        <w:tc>
          <w:tcPr>
            <w:tcW w:w="0" w:type="auto"/>
            <w:vAlign w:val="center"/>
            <w:hideMark/>
          </w:tcPr>
          <w:p w14:paraId="27BF32D6" w14:textId="77777777" w:rsidR="004C7B1F" w:rsidRPr="004C7B1F" w:rsidRDefault="004C7B1F" w:rsidP="004C7B1F">
            <w:pPr>
              <w:spacing w:after="0" w:line="360" w:lineRule="auto"/>
              <w:jc w:val="both"/>
            </w:pPr>
            <w:r w:rsidRPr="004C7B1F">
              <w:t>Kegiatan</w:t>
            </w:r>
          </w:p>
        </w:tc>
        <w:tc>
          <w:tcPr>
            <w:tcW w:w="0" w:type="auto"/>
            <w:vAlign w:val="center"/>
            <w:hideMark/>
          </w:tcPr>
          <w:p w14:paraId="6D0E132E" w14:textId="77777777" w:rsidR="004C7B1F" w:rsidRPr="004C7B1F" w:rsidRDefault="004C7B1F" w:rsidP="006436D8">
            <w:pPr>
              <w:spacing w:after="0" w:line="360" w:lineRule="auto"/>
              <w:jc w:val="right"/>
            </w:pPr>
            <w:r w:rsidRPr="004C7B1F">
              <w:t>5.000.000</w:t>
            </w:r>
          </w:p>
        </w:tc>
      </w:tr>
      <w:tr w:rsidR="004C7B1F" w:rsidRPr="004C7B1F" w14:paraId="7B17D5E6" w14:textId="77777777">
        <w:trPr>
          <w:tblCellSpacing w:w="15" w:type="dxa"/>
        </w:trPr>
        <w:tc>
          <w:tcPr>
            <w:tcW w:w="0" w:type="auto"/>
            <w:vAlign w:val="center"/>
            <w:hideMark/>
          </w:tcPr>
          <w:p w14:paraId="16304383" w14:textId="77777777" w:rsidR="004C7B1F" w:rsidRPr="004C7B1F" w:rsidRDefault="004C7B1F" w:rsidP="004C7B1F">
            <w:pPr>
              <w:spacing w:after="0" w:line="360" w:lineRule="auto"/>
              <w:jc w:val="both"/>
            </w:pPr>
            <w:r w:rsidRPr="004C7B1F">
              <w:t>5</w:t>
            </w:r>
          </w:p>
        </w:tc>
        <w:tc>
          <w:tcPr>
            <w:tcW w:w="0" w:type="auto"/>
            <w:vAlign w:val="center"/>
            <w:hideMark/>
          </w:tcPr>
          <w:p w14:paraId="549AC8C3" w14:textId="77777777" w:rsidR="004C7B1F" w:rsidRPr="004C7B1F" w:rsidRDefault="004C7B1F" w:rsidP="004C7B1F">
            <w:pPr>
              <w:spacing w:after="0" w:line="360" w:lineRule="auto"/>
              <w:jc w:val="both"/>
            </w:pPr>
            <w:r w:rsidRPr="004C7B1F">
              <w:t>Sosialisasi ketenteraman dan ketertiban umum</w:t>
            </w:r>
          </w:p>
        </w:tc>
        <w:tc>
          <w:tcPr>
            <w:tcW w:w="0" w:type="auto"/>
            <w:vAlign w:val="center"/>
            <w:hideMark/>
          </w:tcPr>
          <w:p w14:paraId="5114C851" w14:textId="77777777" w:rsidR="004C7B1F" w:rsidRPr="004C7B1F" w:rsidRDefault="004C7B1F" w:rsidP="004C7B1F">
            <w:pPr>
              <w:spacing w:after="0" w:line="360" w:lineRule="auto"/>
              <w:jc w:val="both"/>
            </w:pPr>
            <w:r w:rsidRPr="004C7B1F">
              <w:t>4 kali</w:t>
            </w:r>
          </w:p>
        </w:tc>
        <w:tc>
          <w:tcPr>
            <w:tcW w:w="0" w:type="auto"/>
            <w:vAlign w:val="center"/>
            <w:hideMark/>
          </w:tcPr>
          <w:p w14:paraId="25559F59" w14:textId="77777777" w:rsidR="004C7B1F" w:rsidRPr="004C7B1F" w:rsidRDefault="004C7B1F" w:rsidP="004C7B1F">
            <w:pPr>
              <w:spacing w:after="0" w:line="360" w:lineRule="auto"/>
              <w:jc w:val="both"/>
            </w:pPr>
            <w:r w:rsidRPr="004C7B1F">
              <w:t>Kegiatan</w:t>
            </w:r>
          </w:p>
        </w:tc>
        <w:tc>
          <w:tcPr>
            <w:tcW w:w="0" w:type="auto"/>
            <w:vAlign w:val="center"/>
            <w:hideMark/>
          </w:tcPr>
          <w:p w14:paraId="60CEDD97" w14:textId="77777777" w:rsidR="004C7B1F" w:rsidRPr="004C7B1F" w:rsidRDefault="004C7B1F" w:rsidP="006436D8">
            <w:pPr>
              <w:spacing w:after="0" w:line="360" w:lineRule="auto"/>
              <w:jc w:val="right"/>
            </w:pPr>
            <w:r w:rsidRPr="004C7B1F">
              <w:t>3.000.000</w:t>
            </w:r>
          </w:p>
        </w:tc>
      </w:tr>
      <w:tr w:rsidR="004C7B1F" w:rsidRPr="004C7B1F" w14:paraId="5EF30187" w14:textId="77777777">
        <w:trPr>
          <w:tblCellSpacing w:w="15" w:type="dxa"/>
        </w:trPr>
        <w:tc>
          <w:tcPr>
            <w:tcW w:w="0" w:type="auto"/>
            <w:vAlign w:val="center"/>
            <w:hideMark/>
          </w:tcPr>
          <w:p w14:paraId="5C75D5E9" w14:textId="77777777" w:rsidR="004C7B1F" w:rsidRPr="004C7B1F" w:rsidRDefault="004C7B1F" w:rsidP="004C7B1F">
            <w:pPr>
              <w:spacing w:after="0" w:line="360" w:lineRule="auto"/>
              <w:jc w:val="both"/>
            </w:pPr>
            <w:r w:rsidRPr="004C7B1F">
              <w:t>6</w:t>
            </w:r>
          </w:p>
        </w:tc>
        <w:tc>
          <w:tcPr>
            <w:tcW w:w="0" w:type="auto"/>
            <w:vAlign w:val="center"/>
            <w:hideMark/>
          </w:tcPr>
          <w:p w14:paraId="2F9C2124" w14:textId="77777777" w:rsidR="004C7B1F" w:rsidRPr="004C7B1F" w:rsidRDefault="004C7B1F" w:rsidP="004C7B1F">
            <w:pPr>
              <w:spacing w:after="0" w:line="360" w:lineRule="auto"/>
              <w:jc w:val="both"/>
            </w:pPr>
            <w:r w:rsidRPr="004C7B1F">
              <w:t>Belanja ATK dan bahan pendukung kegiatan</w:t>
            </w:r>
          </w:p>
        </w:tc>
        <w:tc>
          <w:tcPr>
            <w:tcW w:w="0" w:type="auto"/>
            <w:vAlign w:val="center"/>
            <w:hideMark/>
          </w:tcPr>
          <w:p w14:paraId="13B01F39" w14:textId="77777777" w:rsidR="004C7B1F" w:rsidRPr="004C7B1F" w:rsidRDefault="004C7B1F" w:rsidP="004C7B1F">
            <w:pPr>
              <w:spacing w:after="0" w:line="360" w:lineRule="auto"/>
              <w:jc w:val="both"/>
            </w:pPr>
            <w:r w:rsidRPr="004C7B1F">
              <w:t>1 paket</w:t>
            </w:r>
          </w:p>
        </w:tc>
        <w:tc>
          <w:tcPr>
            <w:tcW w:w="0" w:type="auto"/>
            <w:vAlign w:val="center"/>
            <w:hideMark/>
          </w:tcPr>
          <w:p w14:paraId="66AA8993" w14:textId="77777777" w:rsidR="004C7B1F" w:rsidRPr="004C7B1F" w:rsidRDefault="004C7B1F" w:rsidP="004C7B1F">
            <w:pPr>
              <w:spacing w:after="0" w:line="360" w:lineRule="auto"/>
              <w:jc w:val="both"/>
            </w:pPr>
            <w:r w:rsidRPr="004C7B1F">
              <w:t>Paket</w:t>
            </w:r>
          </w:p>
        </w:tc>
        <w:tc>
          <w:tcPr>
            <w:tcW w:w="0" w:type="auto"/>
            <w:vAlign w:val="center"/>
            <w:hideMark/>
          </w:tcPr>
          <w:p w14:paraId="376CAB43" w14:textId="7BD54899" w:rsidR="004C7B1F" w:rsidRPr="004C7B1F" w:rsidRDefault="004C7B1F" w:rsidP="006436D8">
            <w:pPr>
              <w:spacing w:after="0" w:line="360" w:lineRule="auto"/>
              <w:jc w:val="right"/>
            </w:pPr>
            <w:r w:rsidRPr="004C7B1F">
              <w:t>3.</w:t>
            </w:r>
            <w:r w:rsidR="006436D8">
              <w:t>13</w:t>
            </w:r>
            <w:r w:rsidRPr="004C7B1F">
              <w:t>0.000</w:t>
            </w:r>
          </w:p>
        </w:tc>
      </w:tr>
      <w:tr w:rsidR="004C7B1F" w:rsidRPr="004C7B1F" w14:paraId="1F413458" w14:textId="77777777">
        <w:trPr>
          <w:tblCellSpacing w:w="15" w:type="dxa"/>
        </w:trPr>
        <w:tc>
          <w:tcPr>
            <w:tcW w:w="0" w:type="auto"/>
            <w:vAlign w:val="center"/>
            <w:hideMark/>
          </w:tcPr>
          <w:p w14:paraId="2B8E903B" w14:textId="77777777" w:rsidR="004C7B1F" w:rsidRPr="004C7B1F" w:rsidRDefault="004C7B1F" w:rsidP="004C7B1F">
            <w:pPr>
              <w:spacing w:after="0" w:line="360" w:lineRule="auto"/>
              <w:jc w:val="both"/>
            </w:pPr>
            <w:r w:rsidRPr="004C7B1F">
              <w:t>7</w:t>
            </w:r>
          </w:p>
        </w:tc>
        <w:tc>
          <w:tcPr>
            <w:tcW w:w="0" w:type="auto"/>
            <w:vAlign w:val="center"/>
            <w:hideMark/>
          </w:tcPr>
          <w:p w14:paraId="173FE866" w14:textId="77777777" w:rsidR="004C7B1F" w:rsidRPr="004C7B1F" w:rsidRDefault="004C7B1F" w:rsidP="004C7B1F">
            <w:pPr>
              <w:spacing w:after="0" w:line="360" w:lineRule="auto"/>
              <w:jc w:val="both"/>
            </w:pPr>
            <w:r w:rsidRPr="004C7B1F">
              <w:t>Konsumsi rapat koordinasi dan kegiatan lapangan</w:t>
            </w:r>
          </w:p>
        </w:tc>
        <w:tc>
          <w:tcPr>
            <w:tcW w:w="0" w:type="auto"/>
            <w:vAlign w:val="center"/>
            <w:hideMark/>
          </w:tcPr>
          <w:p w14:paraId="09C3570B" w14:textId="77777777" w:rsidR="004C7B1F" w:rsidRPr="004C7B1F" w:rsidRDefault="004C7B1F" w:rsidP="004C7B1F">
            <w:pPr>
              <w:spacing w:after="0" w:line="360" w:lineRule="auto"/>
              <w:jc w:val="both"/>
            </w:pPr>
            <w:r w:rsidRPr="004C7B1F">
              <w:t>1 paket</w:t>
            </w:r>
          </w:p>
        </w:tc>
        <w:tc>
          <w:tcPr>
            <w:tcW w:w="0" w:type="auto"/>
            <w:vAlign w:val="center"/>
            <w:hideMark/>
          </w:tcPr>
          <w:p w14:paraId="25EEE723" w14:textId="77777777" w:rsidR="004C7B1F" w:rsidRPr="004C7B1F" w:rsidRDefault="004C7B1F" w:rsidP="004C7B1F">
            <w:pPr>
              <w:spacing w:after="0" w:line="360" w:lineRule="auto"/>
              <w:jc w:val="both"/>
            </w:pPr>
            <w:r w:rsidRPr="004C7B1F">
              <w:t>Paket</w:t>
            </w:r>
          </w:p>
        </w:tc>
        <w:tc>
          <w:tcPr>
            <w:tcW w:w="0" w:type="auto"/>
            <w:vAlign w:val="center"/>
            <w:hideMark/>
          </w:tcPr>
          <w:p w14:paraId="5925EEA6" w14:textId="77777777" w:rsidR="004C7B1F" w:rsidRPr="004C7B1F" w:rsidRDefault="004C7B1F" w:rsidP="006436D8">
            <w:pPr>
              <w:spacing w:after="0" w:line="360" w:lineRule="auto"/>
              <w:jc w:val="right"/>
            </w:pPr>
            <w:r w:rsidRPr="004C7B1F">
              <w:t>3.000.000</w:t>
            </w:r>
          </w:p>
        </w:tc>
      </w:tr>
      <w:tr w:rsidR="004C7B1F" w:rsidRPr="004C7B1F" w14:paraId="1C11EB84" w14:textId="77777777">
        <w:trPr>
          <w:tblCellSpacing w:w="15" w:type="dxa"/>
        </w:trPr>
        <w:tc>
          <w:tcPr>
            <w:tcW w:w="0" w:type="auto"/>
            <w:vAlign w:val="center"/>
            <w:hideMark/>
          </w:tcPr>
          <w:p w14:paraId="2381C5E0" w14:textId="77777777" w:rsidR="004C7B1F" w:rsidRPr="004C7B1F" w:rsidRDefault="004C7B1F" w:rsidP="004C7B1F">
            <w:pPr>
              <w:spacing w:after="0" w:line="360" w:lineRule="auto"/>
              <w:jc w:val="both"/>
            </w:pPr>
            <w:r w:rsidRPr="004C7B1F">
              <w:t>8</w:t>
            </w:r>
          </w:p>
        </w:tc>
        <w:tc>
          <w:tcPr>
            <w:tcW w:w="0" w:type="auto"/>
            <w:vAlign w:val="center"/>
            <w:hideMark/>
          </w:tcPr>
          <w:p w14:paraId="4490D4CD" w14:textId="77777777" w:rsidR="004C7B1F" w:rsidRPr="004C7B1F" w:rsidRDefault="004C7B1F" w:rsidP="004C7B1F">
            <w:pPr>
              <w:spacing w:after="0" w:line="360" w:lineRule="auto"/>
              <w:jc w:val="both"/>
            </w:pPr>
            <w:r w:rsidRPr="004C7B1F">
              <w:t>Dokumentasi dan pelaporan kegiatan</w:t>
            </w:r>
          </w:p>
        </w:tc>
        <w:tc>
          <w:tcPr>
            <w:tcW w:w="0" w:type="auto"/>
            <w:vAlign w:val="center"/>
            <w:hideMark/>
          </w:tcPr>
          <w:p w14:paraId="03409FAF" w14:textId="77777777" w:rsidR="004C7B1F" w:rsidRPr="004C7B1F" w:rsidRDefault="004C7B1F" w:rsidP="004C7B1F">
            <w:pPr>
              <w:spacing w:after="0" w:line="360" w:lineRule="auto"/>
              <w:jc w:val="both"/>
            </w:pPr>
            <w:r w:rsidRPr="004C7B1F">
              <w:t>1 paket</w:t>
            </w:r>
          </w:p>
        </w:tc>
        <w:tc>
          <w:tcPr>
            <w:tcW w:w="0" w:type="auto"/>
            <w:vAlign w:val="center"/>
            <w:hideMark/>
          </w:tcPr>
          <w:p w14:paraId="613A9C91" w14:textId="77777777" w:rsidR="004C7B1F" w:rsidRPr="004C7B1F" w:rsidRDefault="004C7B1F" w:rsidP="004C7B1F">
            <w:pPr>
              <w:spacing w:after="0" w:line="360" w:lineRule="auto"/>
              <w:jc w:val="both"/>
            </w:pPr>
            <w:r w:rsidRPr="004C7B1F">
              <w:t>Paket</w:t>
            </w:r>
          </w:p>
        </w:tc>
        <w:tc>
          <w:tcPr>
            <w:tcW w:w="0" w:type="auto"/>
            <w:vAlign w:val="center"/>
            <w:hideMark/>
          </w:tcPr>
          <w:p w14:paraId="20955606" w14:textId="77777777" w:rsidR="004C7B1F" w:rsidRPr="004C7B1F" w:rsidRDefault="004C7B1F" w:rsidP="006436D8">
            <w:pPr>
              <w:spacing w:after="0" w:line="360" w:lineRule="auto"/>
              <w:jc w:val="right"/>
            </w:pPr>
            <w:r w:rsidRPr="004C7B1F">
              <w:t>2.000.000</w:t>
            </w:r>
          </w:p>
        </w:tc>
      </w:tr>
      <w:tr w:rsidR="004C7B1F" w:rsidRPr="004C7B1F" w14:paraId="422520FD" w14:textId="77777777">
        <w:trPr>
          <w:tblCellSpacing w:w="15" w:type="dxa"/>
        </w:trPr>
        <w:tc>
          <w:tcPr>
            <w:tcW w:w="0" w:type="auto"/>
            <w:vAlign w:val="center"/>
            <w:hideMark/>
          </w:tcPr>
          <w:p w14:paraId="7684D76E" w14:textId="77777777" w:rsidR="004C7B1F" w:rsidRPr="004C7B1F" w:rsidRDefault="004C7B1F" w:rsidP="004C7B1F">
            <w:pPr>
              <w:spacing w:after="0" w:line="360" w:lineRule="auto"/>
              <w:jc w:val="both"/>
            </w:pPr>
          </w:p>
        </w:tc>
        <w:tc>
          <w:tcPr>
            <w:tcW w:w="0" w:type="auto"/>
            <w:vAlign w:val="center"/>
            <w:hideMark/>
          </w:tcPr>
          <w:p w14:paraId="614984CE" w14:textId="77777777" w:rsidR="004C7B1F" w:rsidRPr="004C7B1F" w:rsidRDefault="004C7B1F" w:rsidP="004C7B1F">
            <w:pPr>
              <w:spacing w:after="0" w:line="360" w:lineRule="auto"/>
              <w:jc w:val="both"/>
            </w:pPr>
            <w:r w:rsidRPr="004C7B1F">
              <w:rPr>
                <w:b/>
                <w:bCs/>
              </w:rPr>
              <w:t>Jumlah Total</w:t>
            </w:r>
          </w:p>
        </w:tc>
        <w:tc>
          <w:tcPr>
            <w:tcW w:w="0" w:type="auto"/>
            <w:vAlign w:val="center"/>
            <w:hideMark/>
          </w:tcPr>
          <w:p w14:paraId="5C78B7C3" w14:textId="77777777" w:rsidR="004C7B1F" w:rsidRPr="004C7B1F" w:rsidRDefault="004C7B1F" w:rsidP="004C7B1F">
            <w:pPr>
              <w:spacing w:after="0" w:line="360" w:lineRule="auto"/>
              <w:jc w:val="both"/>
            </w:pPr>
          </w:p>
        </w:tc>
        <w:tc>
          <w:tcPr>
            <w:tcW w:w="0" w:type="auto"/>
            <w:vAlign w:val="center"/>
            <w:hideMark/>
          </w:tcPr>
          <w:p w14:paraId="1E2EA762" w14:textId="77777777" w:rsidR="004C7B1F" w:rsidRPr="004C7B1F" w:rsidRDefault="004C7B1F" w:rsidP="004C7B1F">
            <w:pPr>
              <w:spacing w:after="0" w:line="360" w:lineRule="auto"/>
              <w:jc w:val="both"/>
            </w:pPr>
          </w:p>
        </w:tc>
        <w:tc>
          <w:tcPr>
            <w:tcW w:w="0" w:type="auto"/>
            <w:vAlign w:val="center"/>
            <w:hideMark/>
          </w:tcPr>
          <w:p w14:paraId="7ED81185" w14:textId="48F867A0" w:rsidR="004C7B1F" w:rsidRPr="004C7B1F" w:rsidRDefault="004C7B1F" w:rsidP="006436D8">
            <w:pPr>
              <w:spacing w:after="0" w:line="360" w:lineRule="auto"/>
              <w:jc w:val="right"/>
            </w:pPr>
            <w:r w:rsidRPr="004C7B1F">
              <w:rPr>
                <w:b/>
                <w:bCs/>
              </w:rPr>
              <w:t>4</w:t>
            </w:r>
            <w:r w:rsidR="006436D8">
              <w:rPr>
                <w:b/>
                <w:bCs/>
              </w:rPr>
              <w:t>4</w:t>
            </w:r>
            <w:r w:rsidRPr="004C7B1F">
              <w:rPr>
                <w:b/>
                <w:bCs/>
              </w:rPr>
              <w:t>.</w:t>
            </w:r>
            <w:r w:rsidR="006436D8">
              <w:rPr>
                <w:b/>
                <w:bCs/>
              </w:rPr>
              <w:t>13</w:t>
            </w:r>
            <w:r w:rsidRPr="004C7B1F">
              <w:rPr>
                <w:b/>
                <w:bCs/>
              </w:rPr>
              <w:t>0.000</w:t>
            </w:r>
          </w:p>
        </w:tc>
      </w:tr>
    </w:tbl>
    <w:p w14:paraId="3D978B52" w14:textId="46084B60" w:rsidR="004C7B1F" w:rsidRPr="004C7B1F" w:rsidRDefault="004C7B1F" w:rsidP="004C7B1F">
      <w:pPr>
        <w:spacing w:after="0" w:line="360" w:lineRule="auto"/>
        <w:jc w:val="both"/>
      </w:pPr>
    </w:p>
    <w:p w14:paraId="79C88BFF" w14:textId="77777777" w:rsidR="004C7B1F" w:rsidRPr="004C7B1F" w:rsidRDefault="004C7B1F" w:rsidP="004C7B1F">
      <w:pPr>
        <w:spacing w:after="0" w:line="360" w:lineRule="auto"/>
        <w:jc w:val="both"/>
        <w:rPr>
          <w:b/>
          <w:bCs/>
        </w:rPr>
      </w:pPr>
      <w:r w:rsidRPr="004C7B1F">
        <w:rPr>
          <w:b/>
          <w:bCs/>
        </w:rPr>
        <w:t>X. RUANG LINGKUP KEGIATAN</w:t>
      </w:r>
    </w:p>
    <w:p w14:paraId="1DAFB338" w14:textId="77777777" w:rsidR="004C7B1F" w:rsidRPr="004C7B1F" w:rsidRDefault="004C7B1F" w:rsidP="004C7B1F">
      <w:pPr>
        <w:spacing w:after="0" w:line="360" w:lineRule="auto"/>
        <w:jc w:val="both"/>
      </w:pPr>
      <w:r w:rsidRPr="004C7B1F">
        <w:t>Ruang lingkup kegiatan meliputi:</w:t>
      </w:r>
    </w:p>
    <w:p w14:paraId="787B2F4D" w14:textId="77777777" w:rsidR="004C7B1F" w:rsidRPr="004C7B1F" w:rsidRDefault="004C7B1F" w:rsidP="004C7B1F">
      <w:pPr>
        <w:numPr>
          <w:ilvl w:val="0"/>
          <w:numId w:val="13"/>
        </w:numPr>
        <w:spacing w:after="0" w:line="360" w:lineRule="auto"/>
        <w:jc w:val="both"/>
      </w:pPr>
      <w:r w:rsidRPr="004C7B1F">
        <w:t>Koordinasi Forkopimcam dan instansi vertikal.</w:t>
      </w:r>
    </w:p>
    <w:p w14:paraId="28D29383" w14:textId="77777777" w:rsidR="004C7B1F" w:rsidRPr="004C7B1F" w:rsidRDefault="004C7B1F" w:rsidP="004C7B1F">
      <w:pPr>
        <w:numPr>
          <w:ilvl w:val="0"/>
          <w:numId w:val="13"/>
        </w:numPr>
        <w:spacing w:after="0" w:line="360" w:lineRule="auto"/>
        <w:jc w:val="both"/>
      </w:pPr>
      <w:r w:rsidRPr="004C7B1F">
        <w:t>Patroli dan monitoring wilayah.</w:t>
      </w:r>
    </w:p>
    <w:p w14:paraId="3171C9DB" w14:textId="77777777" w:rsidR="004C7B1F" w:rsidRPr="004C7B1F" w:rsidRDefault="004C7B1F" w:rsidP="004C7B1F">
      <w:pPr>
        <w:numPr>
          <w:ilvl w:val="0"/>
          <w:numId w:val="13"/>
        </w:numPr>
        <w:spacing w:after="0" w:line="360" w:lineRule="auto"/>
        <w:jc w:val="both"/>
      </w:pPr>
      <w:r w:rsidRPr="004C7B1F">
        <w:t>Pembinaan dan pemberdayaan Linmas.</w:t>
      </w:r>
    </w:p>
    <w:p w14:paraId="7559920C" w14:textId="77777777" w:rsidR="004C7B1F" w:rsidRPr="004C7B1F" w:rsidRDefault="004C7B1F" w:rsidP="004C7B1F">
      <w:pPr>
        <w:numPr>
          <w:ilvl w:val="0"/>
          <w:numId w:val="13"/>
        </w:numPr>
        <w:spacing w:after="0" w:line="360" w:lineRule="auto"/>
        <w:jc w:val="both"/>
      </w:pPr>
      <w:r w:rsidRPr="004C7B1F">
        <w:t>Fasilitasi pengamanan kegiatan masyarakat.</w:t>
      </w:r>
    </w:p>
    <w:p w14:paraId="0844DF1B" w14:textId="77777777" w:rsidR="004C7B1F" w:rsidRPr="004C7B1F" w:rsidRDefault="004C7B1F" w:rsidP="004C7B1F">
      <w:pPr>
        <w:numPr>
          <w:ilvl w:val="0"/>
          <w:numId w:val="13"/>
        </w:numPr>
        <w:spacing w:after="0" w:line="360" w:lineRule="auto"/>
        <w:jc w:val="both"/>
      </w:pPr>
      <w:r w:rsidRPr="004C7B1F">
        <w:t>Penanganan dan deteksi dini potensi gangguan ketenteraman dan ketertiban umum.</w:t>
      </w:r>
    </w:p>
    <w:p w14:paraId="552FD551" w14:textId="77777777" w:rsidR="004C7B1F" w:rsidRPr="004C7B1F" w:rsidRDefault="004C7B1F" w:rsidP="004C7B1F">
      <w:pPr>
        <w:numPr>
          <w:ilvl w:val="0"/>
          <w:numId w:val="13"/>
        </w:numPr>
        <w:spacing w:after="0" w:line="360" w:lineRule="auto"/>
        <w:jc w:val="both"/>
      </w:pPr>
      <w:r w:rsidRPr="004C7B1F">
        <w:t>Sosialisasi kewaspadaan dan keamanan lingkungan.</w:t>
      </w:r>
    </w:p>
    <w:p w14:paraId="27175B58" w14:textId="77777777" w:rsidR="004C7B1F" w:rsidRPr="004C7B1F" w:rsidRDefault="004C7B1F" w:rsidP="004C7B1F">
      <w:pPr>
        <w:numPr>
          <w:ilvl w:val="0"/>
          <w:numId w:val="13"/>
        </w:numPr>
        <w:spacing w:after="0" w:line="360" w:lineRule="auto"/>
        <w:jc w:val="both"/>
      </w:pPr>
      <w:r w:rsidRPr="004C7B1F">
        <w:t>Monitoring dan evaluasi kegiatan.</w:t>
      </w:r>
    </w:p>
    <w:p w14:paraId="46180D6B" w14:textId="47406B01" w:rsidR="004C7B1F" w:rsidRPr="004C7B1F" w:rsidRDefault="004C7B1F" w:rsidP="004C7B1F">
      <w:pPr>
        <w:spacing w:after="0" w:line="360" w:lineRule="auto"/>
        <w:jc w:val="both"/>
      </w:pPr>
    </w:p>
    <w:p w14:paraId="33FE8CF1" w14:textId="77777777" w:rsidR="004C7B1F" w:rsidRDefault="004C7B1F" w:rsidP="004C7B1F">
      <w:pPr>
        <w:spacing w:after="0" w:line="360" w:lineRule="auto"/>
        <w:jc w:val="both"/>
        <w:rPr>
          <w:b/>
          <w:bCs/>
        </w:rPr>
      </w:pPr>
    </w:p>
    <w:p w14:paraId="23C7A288" w14:textId="0D55E9FF" w:rsidR="004C7B1F" w:rsidRPr="004C7B1F" w:rsidRDefault="004C7B1F" w:rsidP="004C7B1F">
      <w:pPr>
        <w:spacing w:after="0" w:line="360" w:lineRule="auto"/>
        <w:jc w:val="both"/>
        <w:rPr>
          <w:b/>
          <w:bCs/>
        </w:rPr>
      </w:pPr>
      <w:r w:rsidRPr="004C7B1F">
        <w:rPr>
          <w:b/>
          <w:bCs/>
        </w:rPr>
        <w:t>XI. METODE PELAKSANAAN</w:t>
      </w:r>
    </w:p>
    <w:p w14:paraId="3CB2FB05" w14:textId="77777777" w:rsidR="004C7B1F" w:rsidRPr="004C7B1F" w:rsidRDefault="004C7B1F" w:rsidP="004C7B1F">
      <w:pPr>
        <w:spacing w:after="0" w:line="360" w:lineRule="auto"/>
        <w:jc w:val="both"/>
      </w:pPr>
      <w:r w:rsidRPr="004C7B1F">
        <w:t>Pelaksanaan kegiatan dilakukan melalui:</w:t>
      </w:r>
    </w:p>
    <w:p w14:paraId="3954D0D3" w14:textId="77777777" w:rsidR="004C7B1F" w:rsidRPr="004C7B1F" w:rsidRDefault="004C7B1F" w:rsidP="004C7B1F">
      <w:pPr>
        <w:numPr>
          <w:ilvl w:val="0"/>
          <w:numId w:val="14"/>
        </w:numPr>
        <w:spacing w:after="0" w:line="360" w:lineRule="auto"/>
        <w:jc w:val="both"/>
      </w:pPr>
      <w:r w:rsidRPr="004C7B1F">
        <w:t>Rapat koordinasi lintas sektoral.</w:t>
      </w:r>
    </w:p>
    <w:p w14:paraId="05DBF89C" w14:textId="77777777" w:rsidR="004C7B1F" w:rsidRPr="004C7B1F" w:rsidRDefault="004C7B1F" w:rsidP="004C7B1F">
      <w:pPr>
        <w:numPr>
          <w:ilvl w:val="0"/>
          <w:numId w:val="14"/>
        </w:numPr>
        <w:spacing w:after="0" w:line="360" w:lineRule="auto"/>
        <w:jc w:val="both"/>
      </w:pPr>
      <w:r w:rsidRPr="004C7B1F">
        <w:t>Pelaksanaan patroli dan monitoring bersama.</w:t>
      </w:r>
    </w:p>
    <w:p w14:paraId="62DD36DC" w14:textId="77777777" w:rsidR="004C7B1F" w:rsidRPr="004C7B1F" w:rsidRDefault="004C7B1F" w:rsidP="004C7B1F">
      <w:pPr>
        <w:numPr>
          <w:ilvl w:val="0"/>
          <w:numId w:val="14"/>
        </w:numPr>
        <w:spacing w:after="0" w:line="360" w:lineRule="auto"/>
        <w:jc w:val="both"/>
      </w:pPr>
      <w:r w:rsidRPr="004C7B1F">
        <w:t>Pembinaan dan sosialisasi kepada masyarakat.</w:t>
      </w:r>
    </w:p>
    <w:p w14:paraId="5B8E8CFB" w14:textId="77777777" w:rsidR="004C7B1F" w:rsidRPr="004C7B1F" w:rsidRDefault="004C7B1F" w:rsidP="004C7B1F">
      <w:pPr>
        <w:numPr>
          <w:ilvl w:val="0"/>
          <w:numId w:val="14"/>
        </w:numPr>
        <w:spacing w:after="0" w:line="360" w:lineRule="auto"/>
        <w:jc w:val="both"/>
      </w:pPr>
      <w:r w:rsidRPr="004C7B1F">
        <w:t>Pendampingan dan fasilitasi pengamanan wilayah.</w:t>
      </w:r>
    </w:p>
    <w:p w14:paraId="06C36B14" w14:textId="77777777" w:rsidR="004C7B1F" w:rsidRPr="004C7B1F" w:rsidRDefault="004C7B1F" w:rsidP="004C7B1F">
      <w:pPr>
        <w:numPr>
          <w:ilvl w:val="0"/>
          <w:numId w:val="14"/>
        </w:numPr>
        <w:spacing w:after="0" w:line="360" w:lineRule="auto"/>
        <w:jc w:val="both"/>
      </w:pPr>
      <w:r w:rsidRPr="004C7B1F">
        <w:t>Monitoring dan evaluasi pelaksanaan kegiatan.</w:t>
      </w:r>
    </w:p>
    <w:p w14:paraId="11EF9557" w14:textId="77777777" w:rsidR="004C7B1F" w:rsidRPr="004C7B1F" w:rsidRDefault="004C7B1F" w:rsidP="004C7B1F">
      <w:pPr>
        <w:numPr>
          <w:ilvl w:val="0"/>
          <w:numId w:val="14"/>
        </w:numPr>
        <w:spacing w:after="0" w:line="360" w:lineRule="auto"/>
        <w:jc w:val="both"/>
      </w:pPr>
      <w:r w:rsidRPr="004C7B1F">
        <w:t>Penyusunan laporan kegiatan secara berkala.</w:t>
      </w:r>
    </w:p>
    <w:p w14:paraId="2F40F17D" w14:textId="4771C0F5" w:rsidR="004C7B1F" w:rsidRPr="004C7B1F" w:rsidRDefault="004C7B1F" w:rsidP="004C7B1F">
      <w:pPr>
        <w:spacing w:after="0" w:line="360" w:lineRule="auto"/>
        <w:jc w:val="both"/>
      </w:pPr>
    </w:p>
    <w:p w14:paraId="697D1BCE" w14:textId="77777777" w:rsidR="004C7B1F" w:rsidRPr="004C7B1F" w:rsidRDefault="004C7B1F" w:rsidP="004C7B1F">
      <w:pPr>
        <w:spacing w:after="0" w:line="360" w:lineRule="auto"/>
        <w:jc w:val="both"/>
        <w:rPr>
          <w:b/>
          <w:bCs/>
        </w:rPr>
      </w:pPr>
      <w:r w:rsidRPr="004C7B1F">
        <w:rPr>
          <w:b/>
          <w:bCs/>
        </w:rPr>
        <w:t>XII.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2989"/>
        <w:gridCol w:w="2434"/>
      </w:tblGrid>
      <w:tr w:rsidR="004C7B1F" w:rsidRPr="004C7B1F" w14:paraId="463F8B16" w14:textId="77777777">
        <w:trPr>
          <w:tblHeader/>
          <w:tblCellSpacing w:w="15" w:type="dxa"/>
        </w:trPr>
        <w:tc>
          <w:tcPr>
            <w:tcW w:w="0" w:type="auto"/>
            <w:vAlign w:val="center"/>
            <w:hideMark/>
          </w:tcPr>
          <w:p w14:paraId="7FA08E0A" w14:textId="77777777" w:rsidR="004C7B1F" w:rsidRPr="004C7B1F" w:rsidRDefault="004C7B1F" w:rsidP="004C7B1F">
            <w:pPr>
              <w:spacing w:after="0" w:line="360" w:lineRule="auto"/>
              <w:jc w:val="both"/>
              <w:rPr>
                <w:b/>
                <w:bCs/>
              </w:rPr>
            </w:pPr>
            <w:r w:rsidRPr="004C7B1F">
              <w:rPr>
                <w:b/>
                <w:bCs/>
              </w:rPr>
              <w:t>No</w:t>
            </w:r>
          </w:p>
        </w:tc>
        <w:tc>
          <w:tcPr>
            <w:tcW w:w="0" w:type="auto"/>
            <w:vAlign w:val="center"/>
            <w:hideMark/>
          </w:tcPr>
          <w:p w14:paraId="4D761E87" w14:textId="77777777" w:rsidR="004C7B1F" w:rsidRPr="004C7B1F" w:rsidRDefault="004C7B1F" w:rsidP="004C7B1F">
            <w:pPr>
              <w:spacing w:after="0" w:line="360" w:lineRule="auto"/>
              <w:jc w:val="both"/>
              <w:rPr>
                <w:b/>
                <w:bCs/>
              </w:rPr>
            </w:pPr>
            <w:r w:rsidRPr="004C7B1F">
              <w:rPr>
                <w:b/>
                <w:bCs/>
              </w:rPr>
              <w:t>Tahapan Kegiatan</w:t>
            </w:r>
          </w:p>
        </w:tc>
        <w:tc>
          <w:tcPr>
            <w:tcW w:w="0" w:type="auto"/>
            <w:vAlign w:val="center"/>
            <w:hideMark/>
          </w:tcPr>
          <w:p w14:paraId="477DF57D" w14:textId="77777777" w:rsidR="004C7B1F" w:rsidRPr="004C7B1F" w:rsidRDefault="004C7B1F" w:rsidP="004C7B1F">
            <w:pPr>
              <w:spacing w:after="0" w:line="360" w:lineRule="auto"/>
              <w:jc w:val="both"/>
              <w:rPr>
                <w:b/>
                <w:bCs/>
              </w:rPr>
            </w:pPr>
            <w:r w:rsidRPr="004C7B1F">
              <w:rPr>
                <w:b/>
                <w:bCs/>
              </w:rPr>
              <w:t>Waktu Pelaksanaan</w:t>
            </w:r>
          </w:p>
        </w:tc>
      </w:tr>
      <w:tr w:rsidR="004C7B1F" w:rsidRPr="004C7B1F" w14:paraId="1C145EF8" w14:textId="77777777">
        <w:trPr>
          <w:tblCellSpacing w:w="15" w:type="dxa"/>
        </w:trPr>
        <w:tc>
          <w:tcPr>
            <w:tcW w:w="0" w:type="auto"/>
            <w:vAlign w:val="center"/>
            <w:hideMark/>
          </w:tcPr>
          <w:p w14:paraId="0EC79A32" w14:textId="77777777" w:rsidR="004C7B1F" w:rsidRPr="004C7B1F" w:rsidRDefault="004C7B1F" w:rsidP="004C7B1F">
            <w:pPr>
              <w:spacing w:after="0" w:line="360" w:lineRule="auto"/>
              <w:jc w:val="both"/>
            </w:pPr>
            <w:r w:rsidRPr="004C7B1F">
              <w:t>1</w:t>
            </w:r>
          </w:p>
        </w:tc>
        <w:tc>
          <w:tcPr>
            <w:tcW w:w="0" w:type="auto"/>
            <w:vAlign w:val="center"/>
            <w:hideMark/>
          </w:tcPr>
          <w:p w14:paraId="1A73236B" w14:textId="77777777" w:rsidR="004C7B1F" w:rsidRPr="004C7B1F" w:rsidRDefault="004C7B1F" w:rsidP="004C7B1F">
            <w:pPr>
              <w:spacing w:after="0" w:line="360" w:lineRule="auto"/>
              <w:jc w:val="both"/>
            </w:pPr>
            <w:r w:rsidRPr="004C7B1F">
              <w:t>Persiapan kegiatan</w:t>
            </w:r>
          </w:p>
        </w:tc>
        <w:tc>
          <w:tcPr>
            <w:tcW w:w="0" w:type="auto"/>
            <w:vAlign w:val="center"/>
            <w:hideMark/>
          </w:tcPr>
          <w:p w14:paraId="4E227CA3" w14:textId="77777777" w:rsidR="004C7B1F" w:rsidRPr="004C7B1F" w:rsidRDefault="004C7B1F" w:rsidP="004C7B1F">
            <w:pPr>
              <w:spacing w:after="0" w:line="360" w:lineRule="auto"/>
              <w:jc w:val="both"/>
            </w:pPr>
            <w:r w:rsidRPr="004C7B1F">
              <w:t>Januari 2025</w:t>
            </w:r>
          </w:p>
        </w:tc>
      </w:tr>
      <w:tr w:rsidR="004C7B1F" w:rsidRPr="004C7B1F" w14:paraId="10FC82CD" w14:textId="77777777">
        <w:trPr>
          <w:tblCellSpacing w:w="15" w:type="dxa"/>
        </w:trPr>
        <w:tc>
          <w:tcPr>
            <w:tcW w:w="0" w:type="auto"/>
            <w:vAlign w:val="center"/>
            <w:hideMark/>
          </w:tcPr>
          <w:p w14:paraId="548C1D32" w14:textId="77777777" w:rsidR="004C7B1F" w:rsidRPr="004C7B1F" w:rsidRDefault="004C7B1F" w:rsidP="004C7B1F">
            <w:pPr>
              <w:spacing w:after="0" w:line="360" w:lineRule="auto"/>
              <w:jc w:val="both"/>
            </w:pPr>
            <w:r w:rsidRPr="004C7B1F">
              <w:t>2</w:t>
            </w:r>
          </w:p>
        </w:tc>
        <w:tc>
          <w:tcPr>
            <w:tcW w:w="0" w:type="auto"/>
            <w:vAlign w:val="center"/>
            <w:hideMark/>
          </w:tcPr>
          <w:p w14:paraId="1E48DD7C" w14:textId="77777777" w:rsidR="004C7B1F" w:rsidRPr="004C7B1F" w:rsidRDefault="004C7B1F" w:rsidP="004C7B1F">
            <w:pPr>
              <w:spacing w:after="0" w:line="360" w:lineRule="auto"/>
              <w:jc w:val="both"/>
            </w:pPr>
            <w:r w:rsidRPr="004C7B1F">
              <w:t>Koordinasi dan patroli wilayah</w:t>
            </w:r>
          </w:p>
        </w:tc>
        <w:tc>
          <w:tcPr>
            <w:tcW w:w="0" w:type="auto"/>
            <w:vAlign w:val="center"/>
            <w:hideMark/>
          </w:tcPr>
          <w:p w14:paraId="6C659B1C" w14:textId="77777777" w:rsidR="004C7B1F" w:rsidRPr="004C7B1F" w:rsidRDefault="004C7B1F" w:rsidP="004C7B1F">
            <w:pPr>
              <w:spacing w:after="0" w:line="360" w:lineRule="auto"/>
              <w:jc w:val="both"/>
            </w:pPr>
            <w:r w:rsidRPr="004C7B1F">
              <w:t>Januari–Desember 2025</w:t>
            </w:r>
          </w:p>
        </w:tc>
      </w:tr>
      <w:tr w:rsidR="004C7B1F" w:rsidRPr="004C7B1F" w14:paraId="77102A7C" w14:textId="77777777">
        <w:trPr>
          <w:tblCellSpacing w:w="15" w:type="dxa"/>
        </w:trPr>
        <w:tc>
          <w:tcPr>
            <w:tcW w:w="0" w:type="auto"/>
            <w:vAlign w:val="center"/>
            <w:hideMark/>
          </w:tcPr>
          <w:p w14:paraId="4232AF3D" w14:textId="77777777" w:rsidR="004C7B1F" w:rsidRPr="004C7B1F" w:rsidRDefault="004C7B1F" w:rsidP="004C7B1F">
            <w:pPr>
              <w:spacing w:after="0" w:line="360" w:lineRule="auto"/>
              <w:jc w:val="both"/>
            </w:pPr>
            <w:r w:rsidRPr="004C7B1F">
              <w:t>3</w:t>
            </w:r>
          </w:p>
        </w:tc>
        <w:tc>
          <w:tcPr>
            <w:tcW w:w="0" w:type="auto"/>
            <w:vAlign w:val="center"/>
            <w:hideMark/>
          </w:tcPr>
          <w:p w14:paraId="2D799CEA" w14:textId="77777777" w:rsidR="004C7B1F" w:rsidRPr="004C7B1F" w:rsidRDefault="004C7B1F" w:rsidP="004C7B1F">
            <w:pPr>
              <w:spacing w:after="0" w:line="360" w:lineRule="auto"/>
              <w:jc w:val="both"/>
            </w:pPr>
            <w:r w:rsidRPr="004C7B1F">
              <w:t>Pembinaan dan sosialisasi</w:t>
            </w:r>
          </w:p>
        </w:tc>
        <w:tc>
          <w:tcPr>
            <w:tcW w:w="0" w:type="auto"/>
            <w:vAlign w:val="center"/>
            <w:hideMark/>
          </w:tcPr>
          <w:p w14:paraId="2D858A1C" w14:textId="77777777" w:rsidR="004C7B1F" w:rsidRPr="004C7B1F" w:rsidRDefault="004C7B1F" w:rsidP="004C7B1F">
            <w:pPr>
              <w:spacing w:after="0" w:line="360" w:lineRule="auto"/>
              <w:jc w:val="both"/>
            </w:pPr>
            <w:r w:rsidRPr="004C7B1F">
              <w:t>Triwulan I–IV</w:t>
            </w:r>
          </w:p>
        </w:tc>
      </w:tr>
      <w:tr w:rsidR="004C7B1F" w:rsidRPr="004C7B1F" w14:paraId="17ABF3B3" w14:textId="77777777">
        <w:trPr>
          <w:tblCellSpacing w:w="15" w:type="dxa"/>
        </w:trPr>
        <w:tc>
          <w:tcPr>
            <w:tcW w:w="0" w:type="auto"/>
            <w:vAlign w:val="center"/>
            <w:hideMark/>
          </w:tcPr>
          <w:p w14:paraId="423AE0D7" w14:textId="77777777" w:rsidR="004C7B1F" w:rsidRPr="004C7B1F" w:rsidRDefault="004C7B1F" w:rsidP="004C7B1F">
            <w:pPr>
              <w:spacing w:after="0" w:line="360" w:lineRule="auto"/>
              <w:jc w:val="both"/>
            </w:pPr>
            <w:r w:rsidRPr="004C7B1F">
              <w:t>4</w:t>
            </w:r>
          </w:p>
        </w:tc>
        <w:tc>
          <w:tcPr>
            <w:tcW w:w="0" w:type="auto"/>
            <w:vAlign w:val="center"/>
            <w:hideMark/>
          </w:tcPr>
          <w:p w14:paraId="67D07371" w14:textId="77777777" w:rsidR="004C7B1F" w:rsidRPr="004C7B1F" w:rsidRDefault="004C7B1F" w:rsidP="004C7B1F">
            <w:pPr>
              <w:spacing w:after="0" w:line="360" w:lineRule="auto"/>
              <w:jc w:val="both"/>
            </w:pPr>
            <w:r w:rsidRPr="004C7B1F">
              <w:t>Monitoring dan evaluasi</w:t>
            </w:r>
          </w:p>
        </w:tc>
        <w:tc>
          <w:tcPr>
            <w:tcW w:w="0" w:type="auto"/>
            <w:vAlign w:val="center"/>
            <w:hideMark/>
          </w:tcPr>
          <w:p w14:paraId="42E9A000" w14:textId="77777777" w:rsidR="004C7B1F" w:rsidRPr="004C7B1F" w:rsidRDefault="004C7B1F" w:rsidP="004C7B1F">
            <w:pPr>
              <w:spacing w:after="0" w:line="360" w:lineRule="auto"/>
              <w:jc w:val="both"/>
            </w:pPr>
            <w:r w:rsidRPr="004C7B1F">
              <w:t>Triwulan I–IV</w:t>
            </w:r>
          </w:p>
        </w:tc>
      </w:tr>
      <w:tr w:rsidR="004C7B1F" w:rsidRPr="004C7B1F" w14:paraId="541BCBF7" w14:textId="77777777">
        <w:trPr>
          <w:tblCellSpacing w:w="15" w:type="dxa"/>
        </w:trPr>
        <w:tc>
          <w:tcPr>
            <w:tcW w:w="0" w:type="auto"/>
            <w:vAlign w:val="center"/>
            <w:hideMark/>
          </w:tcPr>
          <w:p w14:paraId="3AB0C962" w14:textId="77777777" w:rsidR="004C7B1F" w:rsidRPr="004C7B1F" w:rsidRDefault="004C7B1F" w:rsidP="004C7B1F">
            <w:pPr>
              <w:spacing w:after="0" w:line="360" w:lineRule="auto"/>
              <w:jc w:val="both"/>
            </w:pPr>
            <w:r w:rsidRPr="004C7B1F">
              <w:t>5</w:t>
            </w:r>
          </w:p>
        </w:tc>
        <w:tc>
          <w:tcPr>
            <w:tcW w:w="0" w:type="auto"/>
            <w:vAlign w:val="center"/>
            <w:hideMark/>
          </w:tcPr>
          <w:p w14:paraId="2B2A86A6" w14:textId="77777777" w:rsidR="004C7B1F" w:rsidRPr="004C7B1F" w:rsidRDefault="004C7B1F" w:rsidP="004C7B1F">
            <w:pPr>
              <w:spacing w:after="0" w:line="360" w:lineRule="auto"/>
              <w:jc w:val="both"/>
            </w:pPr>
            <w:r w:rsidRPr="004C7B1F">
              <w:t>Penyusunan laporan akhir</w:t>
            </w:r>
          </w:p>
        </w:tc>
        <w:tc>
          <w:tcPr>
            <w:tcW w:w="0" w:type="auto"/>
            <w:vAlign w:val="center"/>
            <w:hideMark/>
          </w:tcPr>
          <w:p w14:paraId="197C642D" w14:textId="77777777" w:rsidR="004C7B1F" w:rsidRPr="004C7B1F" w:rsidRDefault="004C7B1F" w:rsidP="004C7B1F">
            <w:pPr>
              <w:spacing w:after="0" w:line="360" w:lineRule="auto"/>
              <w:jc w:val="both"/>
            </w:pPr>
            <w:r w:rsidRPr="004C7B1F">
              <w:t>Desember 2025</w:t>
            </w:r>
          </w:p>
        </w:tc>
      </w:tr>
    </w:tbl>
    <w:p w14:paraId="496CB6B8" w14:textId="720454D0" w:rsidR="004C7B1F" w:rsidRPr="004C7B1F" w:rsidRDefault="004C7B1F" w:rsidP="004C7B1F">
      <w:pPr>
        <w:spacing w:after="0" w:line="360" w:lineRule="auto"/>
        <w:jc w:val="both"/>
      </w:pPr>
    </w:p>
    <w:p w14:paraId="6AAA9193" w14:textId="77777777" w:rsidR="004C7B1F" w:rsidRPr="004C7B1F" w:rsidRDefault="004C7B1F" w:rsidP="004C7B1F">
      <w:pPr>
        <w:spacing w:after="0" w:line="360" w:lineRule="auto"/>
        <w:jc w:val="both"/>
        <w:rPr>
          <w:b/>
          <w:bCs/>
        </w:rPr>
      </w:pPr>
      <w:r w:rsidRPr="004C7B1F">
        <w:rPr>
          <w:b/>
          <w:bCs/>
        </w:rPr>
        <w:t>XIII. OUTPUT DAN OUTCOME</w:t>
      </w:r>
    </w:p>
    <w:p w14:paraId="2C9FA159" w14:textId="77777777" w:rsidR="004C7B1F" w:rsidRPr="004C7B1F" w:rsidRDefault="004C7B1F" w:rsidP="004C7B1F">
      <w:pPr>
        <w:spacing w:after="0" w:line="360" w:lineRule="auto"/>
        <w:jc w:val="both"/>
        <w:rPr>
          <w:b/>
          <w:bCs/>
        </w:rPr>
      </w:pPr>
      <w:r w:rsidRPr="004C7B1F">
        <w:rPr>
          <w:b/>
          <w:bCs/>
        </w:rPr>
        <w:t>Output</w:t>
      </w:r>
    </w:p>
    <w:p w14:paraId="02FDB139" w14:textId="77777777" w:rsidR="004C7B1F" w:rsidRPr="004C7B1F" w:rsidRDefault="004C7B1F" w:rsidP="004C7B1F">
      <w:pPr>
        <w:numPr>
          <w:ilvl w:val="0"/>
          <w:numId w:val="15"/>
        </w:numPr>
        <w:spacing w:after="0" w:line="360" w:lineRule="auto"/>
        <w:jc w:val="both"/>
      </w:pPr>
      <w:r w:rsidRPr="004C7B1F">
        <w:t>Terlaksananya koordinasi sinergitas lintas sektoral.</w:t>
      </w:r>
    </w:p>
    <w:p w14:paraId="59847BAC" w14:textId="77777777" w:rsidR="004C7B1F" w:rsidRPr="004C7B1F" w:rsidRDefault="004C7B1F" w:rsidP="004C7B1F">
      <w:pPr>
        <w:numPr>
          <w:ilvl w:val="0"/>
          <w:numId w:val="15"/>
        </w:numPr>
        <w:spacing w:after="0" w:line="360" w:lineRule="auto"/>
        <w:jc w:val="both"/>
      </w:pPr>
      <w:r w:rsidRPr="004C7B1F">
        <w:t>Terlaksananya patroli dan monitoring wilayah.</w:t>
      </w:r>
    </w:p>
    <w:p w14:paraId="4A895685" w14:textId="77777777" w:rsidR="004C7B1F" w:rsidRPr="004C7B1F" w:rsidRDefault="004C7B1F" w:rsidP="004C7B1F">
      <w:pPr>
        <w:numPr>
          <w:ilvl w:val="0"/>
          <w:numId w:val="15"/>
        </w:numPr>
        <w:spacing w:after="0" w:line="360" w:lineRule="auto"/>
        <w:jc w:val="both"/>
      </w:pPr>
      <w:r w:rsidRPr="004C7B1F">
        <w:t>Terlaksananya pembinaan Linmas dan masyarakat.</w:t>
      </w:r>
    </w:p>
    <w:p w14:paraId="11C8FF6A" w14:textId="77777777" w:rsidR="004C7B1F" w:rsidRPr="004C7B1F" w:rsidRDefault="004C7B1F" w:rsidP="004C7B1F">
      <w:pPr>
        <w:numPr>
          <w:ilvl w:val="0"/>
          <w:numId w:val="15"/>
        </w:numPr>
        <w:spacing w:after="0" w:line="360" w:lineRule="auto"/>
        <w:jc w:val="both"/>
      </w:pPr>
      <w:r w:rsidRPr="004C7B1F">
        <w:t>Tersusunnya laporan pelaksanaan kegiatan.</w:t>
      </w:r>
    </w:p>
    <w:p w14:paraId="66FB49D7" w14:textId="77777777" w:rsidR="004C7B1F" w:rsidRPr="004C7B1F" w:rsidRDefault="004C7B1F" w:rsidP="004C7B1F">
      <w:pPr>
        <w:spacing w:after="0" w:line="360" w:lineRule="auto"/>
        <w:jc w:val="both"/>
        <w:rPr>
          <w:b/>
          <w:bCs/>
        </w:rPr>
      </w:pPr>
      <w:r w:rsidRPr="004C7B1F">
        <w:rPr>
          <w:b/>
          <w:bCs/>
        </w:rPr>
        <w:t>Outcome</w:t>
      </w:r>
    </w:p>
    <w:p w14:paraId="514CB01F" w14:textId="77777777" w:rsidR="004C7B1F" w:rsidRPr="004C7B1F" w:rsidRDefault="004C7B1F" w:rsidP="004C7B1F">
      <w:pPr>
        <w:spacing w:after="0" w:line="360" w:lineRule="auto"/>
        <w:jc w:val="both"/>
      </w:pPr>
      <w:r w:rsidRPr="004C7B1F">
        <w:t>Meningkatnya sinergitas antar instansi dalam menjaga ketenteraman dan ketertiban umum sehingga tercipta kondisi wilayah Kecamatan Gunem yang aman, tertib, dan kondusif.</w:t>
      </w:r>
    </w:p>
    <w:p w14:paraId="060D6823" w14:textId="2B36994A" w:rsidR="004C7B1F" w:rsidRPr="004C7B1F" w:rsidRDefault="004C7B1F" w:rsidP="004C7B1F">
      <w:pPr>
        <w:spacing w:after="0" w:line="360" w:lineRule="auto"/>
        <w:jc w:val="both"/>
      </w:pPr>
    </w:p>
    <w:p w14:paraId="60430A6F" w14:textId="77777777" w:rsidR="004C7B1F" w:rsidRDefault="004C7B1F" w:rsidP="004C7B1F">
      <w:pPr>
        <w:spacing w:after="0" w:line="360" w:lineRule="auto"/>
        <w:jc w:val="both"/>
        <w:rPr>
          <w:b/>
          <w:bCs/>
        </w:rPr>
      </w:pPr>
    </w:p>
    <w:p w14:paraId="62019737" w14:textId="77777777" w:rsidR="004C7B1F" w:rsidRDefault="004C7B1F" w:rsidP="004C7B1F">
      <w:pPr>
        <w:spacing w:after="0" w:line="360" w:lineRule="auto"/>
        <w:jc w:val="both"/>
        <w:rPr>
          <w:b/>
          <w:bCs/>
        </w:rPr>
      </w:pPr>
    </w:p>
    <w:p w14:paraId="5FE286F4" w14:textId="77777777" w:rsidR="004C7B1F" w:rsidRDefault="004C7B1F" w:rsidP="004C7B1F">
      <w:pPr>
        <w:spacing w:after="0" w:line="360" w:lineRule="auto"/>
        <w:jc w:val="both"/>
        <w:rPr>
          <w:b/>
          <w:bCs/>
        </w:rPr>
      </w:pPr>
    </w:p>
    <w:p w14:paraId="5518D001" w14:textId="77777777" w:rsidR="004C7B1F" w:rsidRDefault="004C7B1F" w:rsidP="004C7B1F">
      <w:pPr>
        <w:spacing w:after="0" w:line="360" w:lineRule="auto"/>
        <w:jc w:val="both"/>
        <w:rPr>
          <w:b/>
          <w:bCs/>
        </w:rPr>
      </w:pPr>
    </w:p>
    <w:p w14:paraId="4B60B625" w14:textId="10602FDC" w:rsidR="004C7B1F" w:rsidRPr="004C7B1F" w:rsidRDefault="004C7B1F" w:rsidP="004C7B1F">
      <w:pPr>
        <w:spacing w:after="0" w:line="360" w:lineRule="auto"/>
        <w:jc w:val="both"/>
        <w:rPr>
          <w:b/>
          <w:bCs/>
        </w:rPr>
      </w:pPr>
      <w:r w:rsidRPr="004C7B1F">
        <w:rPr>
          <w:b/>
          <w:bCs/>
        </w:rPr>
        <w:t>XIV. PENUTUP</w:t>
      </w:r>
    </w:p>
    <w:p w14:paraId="4EF7741E" w14:textId="0E4101E3" w:rsidR="004C7B1F" w:rsidRPr="004C7B1F" w:rsidRDefault="004C7B1F" w:rsidP="004C7B1F">
      <w:pPr>
        <w:spacing w:after="0" w:line="360" w:lineRule="auto"/>
        <w:jc w:val="both"/>
      </w:pPr>
      <w:r w:rsidRPr="004C7B1F">
        <w:t xml:space="preserve">Demikian Kerangka Acuan Kegiatan (KAK) ini disusun sebagai pedoman pelaksanaan Sub Kegiatan Sinergitas dengan Kepolisian Negara Republik Indonesia, Tentara Nasional Indonesia dan Instansi Vertikal di Wilayah Kecamatan </w:t>
      </w:r>
      <w:r>
        <w:t xml:space="preserve">Gunem </w:t>
      </w:r>
      <w:r w:rsidRPr="004C7B1F">
        <w:t>Tahun Anggaran 2025 agar pelaksanaan kegiatan berjalan efektif, efisien, tertib administrasi, dan sesuai ketentuan peraturan perundang-undangan yang berlaku.</w:t>
      </w:r>
    </w:p>
    <w:p w14:paraId="42368981" w14:textId="2522EF83" w:rsidR="004C7B1F" w:rsidRDefault="004C7B1F" w:rsidP="004C7B1F">
      <w:pPr>
        <w:spacing w:after="0" w:line="360" w:lineRule="auto"/>
        <w:jc w:val="right"/>
        <w:rPr>
          <w:b/>
          <w:bCs/>
        </w:rPr>
      </w:pPr>
      <w:r>
        <w:rPr>
          <w:b/>
          <w:bCs/>
        </w:rPr>
        <w:t>Rembang,</w:t>
      </w:r>
      <w:r w:rsidR="006436D8">
        <w:rPr>
          <w:b/>
          <w:bCs/>
        </w:rPr>
        <w:t xml:space="preserve">  Agustus 2025</w:t>
      </w:r>
    </w:p>
    <w:p w14:paraId="4145F3DA" w14:textId="77777777" w:rsidR="004C7B1F" w:rsidRPr="00D33A92" w:rsidRDefault="004C7B1F" w:rsidP="004C7B1F">
      <w:pPr>
        <w:spacing w:after="0" w:line="360" w:lineRule="auto"/>
        <w:jc w:val="both"/>
        <w:rPr>
          <w:b/>
          <w:bCs/>
        </w:rPr>
      </w:pPr>
      <w:r>
        <w:rPr>
          <w:noProof/>
        </w:rPr>
        <w:drawing>
          <wp:anchor distT="0" distB="0" distL="114300" distR="114300" simplePos="0" relativeHeight="251660288" behindDoc="0" locked="0" layoutInCell="1" allowOverlap="1" wp14:anchorId="40E468EA" wp14:editId="1599B16D">
            <wp:simplePos x="0" y="0"/>
            <wp:positionH relativeFrom="column">
              <wp:posOffset>-323850</wp:posOffset>
            </wp:positionH>
            <wp:positionV relativeFrom="paragraph">
              <wp:posOffset>205740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3A92">
        <w:rPr>
          <w:b/>
          <w:bCs/>
        </w:rPr>
        <w:t>Mengetahui,</w:t>
      </w:r>
    </w:p>
    <w:p w14:paraId="33A8D1CE" w14:textId="77777777" w:rsidR="004C7B1F" w:rsidRDefault="004C7B1F" w:rsidP="004C7B1F">
      <w:pPr>
        <w:spacing w:after="0" w:line="360" w:lineRule="auto"/>
        <w:jc w:val="both"/>
      </w:pPr>
      <w:r>
        <w:rPr>
          <w:b/>
          <w:bCs/>
        </w:rPr>
        <w:t xml:space="preserve"> </w:t>
      </w:r>
    </w:p>
    <w:p w14:paraId="6E859CFB" w14:textId="77777777" w:rsidR="004C7B1F" w:rsidRDefault="004C7B1F" w:rsidP="004C7B1F">
      <w:pPr>
        <w:spacing w:after="0" w:line="360" w:lineRule="auto"/>
        <w:jc w:val="both"/>
      </w:pPr>
    </w:p>
    <w:p w14:paraId="16E43E86" w14:textId="77777777" w:rsidR="004C7B1F" w:rsidRDefault="004C7B1F" w:rsidP="004C7B1F"/>
    <w:p w14:paraId="2115FA3D" w14:textId="77777777" w:rsidR="00184D0C" w:rsidRDefault="00184D0C"/>
    <w:sectPr w:rsidR="00184D0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NOVO" w:date="2026-05-25T13:59:00Z" w:initials="L">
    <w:p w14:paraId="1CC69B54" w14:textId="0A41B368" w:rsidR="004C7B1F" w:rsidRDefault="004C7B1F">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C69B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8906BB" w16cex:dateUtc="2026-05-25T0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C69B54" w16cid:durableId="73890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F5E4" w14:textId="77777777" w:rsidR="00C61923" w:rsidRDefault="00C61923" w:rsidP="004C7B1F">
      <w:pPr>
        <w:spacing w:after="0" w:line="240" w:lineRule="auto"/>
      </w:pPr>
      <w:r>
        <w:separator/>
      </w:r>
    </w:p>
  </w:endnote>
  <w:endnote w:type="continuationSeparator" w:id="0">
    <w:p w14:paraId="4D3A60CC" w14:textId="77777777" w:rsidR="00C61923" w:rsidRDefault="00C61923" w:rsidP="004C7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B36E" w14:textId="77777777" w:rsidR="00C61923" w:rsidRDefault="00C61923" w:rsidP="004C7B1F">
      <w:pPr>
        <w:spacing w:after="0" w:line="240" w:lineRule="auto"/>
      </w:pPr>
      <w:r>
        <w:separator/>
      </w:r>
    </w:p>
  </w:footnote>
  <w:footnote w:type="continuationSeparator" w:id="0">
    <w:p w14:paraId="1CD4C654" w14:textId="77777777" w:rsidR="00C61923" w:rsidRDefault="00C61923" w:rsidP="004C7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FA9"/>
    <w:multiLevelType w:val="multilevel"/>
    <w:tmpl w:val="7B9A3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92CC4"/>
    <w:multiLevelType w:val="multilevel"/>
    <w:tmpl w:val="1BB09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F93D9E"/>
    <w:multiLevelType w:val="multilevel"/>
    <w:tmpl w:val="53DE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0B5641"/>
    <w:multiLevelType w:val="multilevel"/>
    <w:tmpl w:val="93440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DE415B"/>
    <w:multiLevelType w:val="multilevel"/>
    <w:tmpl w:val="27B49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7A4466"/>
    <w:multiLevelType w:val="multilevel"/>
    <w:tmpl w:val="5F908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6D4E70"/>
    <w:multiLevelType w:val="multilevel"/>
    <w:tmpl w:val="E02E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1669C"/>
    <w:multiLevelType w:val="multilevel"/>
    <w:tmpl w:val="6E4A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A16472"/>
    <w:multiLevelType w:val="multilevel"/>
    <w:tmpl w:val="5698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2C536E"/>
    <w:multiLevelType w:val="multilevel"/>
    <w:tmpl w:val="E3027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007DF4"/>
    <w:multiLevelType w:val="multilevel"/>
    <w:tmpl w:val="9D1A9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BB7475"/>
    <w:multiLevelType w:val="multilevel"/>
    <w:tmpl w:val="EC4EE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057D67"/>
    <w:multiLevelType w:val="multilevel"/>
    <w:tmpl w:val="68A6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737F44"/>
    <w:multiLevelType w:val="multilevel"/>
    <w:tmpl w:val="3180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2F31E0"/>
    <w:multiLevelType w:val="multilevel"/>
    <w:tmpl w:val="49C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9983691">
    <w:abstractNumId w:val="4"/>
  </w:num>
  <w:num w:numId="2" w16cid:durableId="197084436">
    <w:abstractNumId w:val="7"/>
  </w:num>
  <w:num w:numId="3" w16cid:durableId="1467115477">
    <w:abstractNumId w:val="8"/>
  </w:num>
  <w:num w:numId="4" w16cid:durableId="1328627231">
    <w:abstractNumId w:val="6"/>
  </w:num>
  <w:num w:numId="5" w16cid:durableId="791094981">
    <w:abstractNumId w:val="5"/>
  </w:num>
  <w:num w:numId="6" w16cid:durableId="1352680639">
    <w:abstractNumId w:val="14"/>
  </w:num>
  <w:num w:numId="7" w16cid:durableId="130635039">
    <w:abstractNumId w:val="0"/>
  </w:num>
  <w:num w:numId="8" w16cid:durableId="1372727543">
    <w:abstractNumId w:val="11"/>
  </w:num>
  <w:num w:numId="9" w16cid:durableId="88234660">
    <w:abstractNumId w:val="9"/>
  </w:num>
  <w:num w:numId="10" w16cid:durableId="250087630">
    <w:abstractNumId w:val="2"/>
  </w:num>
  <w:num w:numId="11" w16cid:durableId="2136751520">
    <w:abstractNumId w:val="13"/>
  </w:num>
  <w:num w:numId="12" w16cid:durableId="1698501759">
    <w:abstractNumId w:val="12"/>
  </w:num>
  <w:num w:numId="13" w16cid:durableId="642272865">
    <w:abstractNumId w:val="10"/>
  </w:num>
  <w:num w:numId="14" w16cid:durableId="1433823856">
    <w:abstractNumId w:val="3"/>
  </w:num>
  <w:num w:numId="15" w16cid:durableId="10453722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B1F"/>
    <w:rsid w:val="00184D0C"/>
    <w:rsid w:val="004C7B1F"/>
    <w:rsid w:val="0050685B"/>
    <w:rsid w:val="005735C4"/>
    <w:rsid w:val="006436D8"/>
    <w:rsid w:val="009326F4"/>
    <w:rsid w:val="00BA0679"/>
    <w:rsid w:val="00C5050D"/>
    <w:rsid w:val="00C6192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8E13"/>
  <w15:chartTrackingRefBased/>
  <w15:docId w15:val="{46A80DA8-B760-4AC9-8D9C-686A271B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B1F"/>
  </w:style>
  <w:style w:type="paragraph" w:styleId="Heading1">
    <w:name w:val="heading 1"/>
    <w:basedOn w:val="Normal"/>
    <w:next w:val="Normal"/>
    <w:link w:val="Heading1Char"/>
    <w:uiPriority w:val="9"/>
    <w:qFormat/>
    <w:rsid w:val="004C7B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C7B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C7B1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7B1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7B1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7B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7B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7B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7B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7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7B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7B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7B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7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7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7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7B1F"/>
    <w:rPr>
      <w:rFonts w:eastAsiaTheme="majorEastAsia" w:cstheme="majorBidi"/>
      <w:color w:val="272727" w:themeColor="text1" w:themeTint="D8"/>
    </w:rPr>
  </w:style>
  <w:style w:type="paragraph" w:styleId="Title">
    <w:name w:val="Title"/>
    <w:basedOn w:val="Normal"/>
    <w:next w:val="Normal"/>
    <w:link w:val="TitleChar"/>
    <w:uiPriority w:val="10"/>
    <w:qFormat/>
    <w:rsid w:val="004C7B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7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7B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7B1F"/>
    <w:pPr>
      <w:spacing w:before="160"/>
      <w:jc w:val="center"/>
    </w:pPr>
    <w:rPr>
      <w:i/>
      <w:iCs/>
      <w:color w:val="404040" w:themeColor="text1" w:themeTint="BF"/>
    </w:rPr>
  </w:style>
  <w:style w:type="character" w:customStyle="1" w:styleId="QuoteChar">
    <w:name w:val="Quote Char"/>
    <w:basedOn w:val="DefaultParagraphFont"/>
    <w:link w:val="Quote"/>
    <w:uiPriority w:val="29"/>
    <w:rsid w:val="004C7B1F"/>
    <w:rPr>
      <w:i/>
      <w:iCs/>
      <w:color w:val="404040" w:themeColor="text1" w:themeTint="BF"/>
    </w:rPr>
  </w:style>
  <w:style w:type="paragraph" w:styleId="ListParagraph">
    <w:name w:val="List Paragraph"/>
    <w:basedOn w:val="Normal"/>
    <w:uiPriority w:val="34"/>
    <w:qFormat/>
    <w:rsid w:val="004C7B1F"/>
    <w:pPr>
      <w:ind w:left="720"/>
      <w:contextualSpacing/>
    </w:pPr>
  </w:style>
  <w:style w:type="character" w:styleId="IntenseEmphasis">
    <w:name w:val="Intense Emphasis"/>
    <w:basedOn w:val="DefaultParagraphFont"/>
    <w:uiPriority w:val="21"/>
    <w:qFormat/>
    <w:rsid w:val="004C7B1F"/>
    <w:rPr>
      <w:i/>
      <w:iCs/>
      <w:color w:val="2F5496" w:themeColor="accent1" w:themeShade="BF"/>
    </w:rPr>
  </w:style>
  <w:style w:type="paragraph" w:styleId="IntenseQuote">
    <w:name w:val="Intense Quote"/>
    <w:basedOn w:val="Normal"/>
    <w:next w:val="Normal"/>
    <w:link w:val="IntenseQuoteChar"/>
    <w:uiPriority w:val="30"/>
    <w:qFormat/>
    <w:rsid w:val="004C7B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C7B1F"/>
    <w:rPr>
      <w:i/>
      <w:iCs/>
      <w:color w:val="2F5496" w:themeColor="accent1" w:themeShade="BF"/>
    </w:rPr>
  </w:style>
  <w:style w:type="character" w:styleId="IntenseReference">
    <w:name w:val="Intense Reference"/>
    <w:basedOn w:val="DefaultParagraphFont"/>
    <w:uiPriority w:val="32"/>
    <w:qFormat/>
    <w:rsid w:val="004C7B1F"/>
    <w:rPr>
      <w:b/>
      <w:bCs/>
      <w:smallCaps/>
      <w:color w:val="2F5496" w:themeColor="accent1" w:themeShade="BF"/>
      <w:spacing w:val="5"/>
    </w:rPr>
  </w:style>
  <w:style w:type="character" w:styleId="CommentReference">
    <w:name w:val="annotation reference"/>
    <w:basedOn w:val="DefaultParagraphFont"/>
    <w:uiPriority w:val="99"/>
    <w:semiHidden/>
    <w:unhideWhenUsed/>
    <w:rsid w:val="004C7B1F"/>
    <w:rPr>
      <w:sz w:val="16"/>
      <w:szCs w:val="16"/>
    </w:rPr>
  </w:style>
  <w:style w:type="paragraph" w:styleId="CommentText">
    <w:name w:val="annotation text"/>
    <w:basedOn w:val="Normal"/>
    <w:link w:val="CommentTextChar"/>
    <w:uiPriority w:val="99"/>
    <w:semiHidden/>
    <w:unhideWhenUsed/>
    <w:rsid w:val="004C7B1F"/>
    <w:pPr>
      <w:spacing w:line="240" w:lineRule="auto"/>
    </w:pPr>
    <w:rPr>
      <w:sz w:val="20"/>
      <w:szCs w:val="20"/>
    </w:rPr>
  </w:style>
  <w:style w:type="character" w:customStyle="1" w:styleId="CommentTextChar">
    <w:name w:val="Comment Text Char"/>
    <w:basedOn w:val="DefaultParagraphFont"/>
    <w:link w:val="CommentText"/>
    <w:uiPriority w:val="99"/>
    <w:semiHidden/>
    <w:rsid w:val="004C7B1F"/>
    <w:rPr>
      <w:sz w:val="20"/>
      <w:szCs w:val="20"/>
    </w:rPr>
  </w:style>
  <w:style w:type="paragraph" w:styleId="CommentSubject">
    <w:name w:val="annotation subject"/>
    <w:basedOn w:val="CommentText"/>
    <w:next w:val="CommentText"/>
    <w:link w:val="CommentSubjectChar"/>
    <w:uiPriority w:val="99"/>
    <w:semiHidden/>
    <w:unhideWhenUsed/>
    <w:rsid w:val="004C7B1F"/>
    <w:rPr>
      <w:b/>
      <w:bCs/>
    </w:rPr>
  </w:style>
  <w:style w:type="character" w:customStyle="1" w:styleId="CommentSubjectChar">
    <w:name w:val="Comment Subject Char"/>
    <w:basedOn w:val="CommentTextChar"/>
    <w:link w:val="CommentSubject"/>
    <w:uiPriority w:val="99"/>
    <w:semiHidden/>
    <w:rsid w:val="004C7B1F"/>
    <w:rPr>
      <w:b/>
      <w:bCs/>
      <w:sz w:val="20"/>
      <w:szCs w:val="20"/>
    </w:rPr>
  </w:style>
  <w:style w:type="paragraph" w:styleId="Header">
    <w:name w:val="header"/>
    <w:basedOn w:val="Normal"/>
    <w:link w:val="HeaderChar"/>
    <w:uiPriority w:val="99"/>
    <w:unhideWhenUsed/>
    <w:rsid w:val="004C7B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B1F"/>
  </w:style>
  <w:style w:type="paragraph" w:styleId="Footer">
    <w:name w:val="footer"/>
    <w:basedOn w:val="Normal"/>
    <w:link w:val="FooterChar"/>
    <w:uiPriority w:val="99"/>
    <w:unhideWhenUsed/>
    <w:rsid w:val="004C7B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1058</Words>
  <Characters>6036</Characters>
  <Application>Microsoft Office Word</Application>
  <DocSecurity>0</DocSecurity>
  <Lines>50</Lines>
  <Paragraphs>14</Paragraphs>
  <ScaleCrop>false</ScaleCrop>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2026-05-25T06:54:00Z</dcterms:created>
  <dcterms:modified xsi:type="dcterms:W3CDTF">2026-05-29T13:49:00Z</dcterms:modified>
</cp:coreProperties>
</file>